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У меня есть любовница? Невозможно! (Или возможно?!)</w:t>
      </w:r>
    </w:p>
    <w:p>
      <w:r>
        <w:rPr>
          <w:b/>
          <w:sz w:val="32"/>
        </w:rPr>
        <w:t xml:space="preserve">Том 4 · Глава 5 — Предисловие к главе 5: Или, иначе говоря, история со стороны Май</w:t>
      </w:r>
    </w:p>
    <w:p>
      <w:r>
        <w:rPr>
          <w:i/>
          <w:sz w:val="18"/>
        </w:rPr>
        <w:t xml:space="preserve">https://lorachi.baconana.com/novel/682695480435f42ed048cde1/volume/4/chapter/5</w:t>
      </w:r>
    </w:p>
    <w:p>
      <w:r>
        <w:t xml:space="preserve">Постоянная ложь — это всего лишь ещё одно имя для правды.Ниже следует любовная история одной особенной девушки, которую мы все знаем и любим. Она была сильной, красивой и умной. Она излучала уверенность, её уважали сверстники, и она редко поддавалась эмоциям. Ничто не могло её напугать, какими бы ни были обстоятельства. Она могла преодолеть любое препятствие своими силами и всегда смотрела в будущее с благородным настроем. Это была Одука Май — супадари Ашигая, солнце, сияющее своим уникальным светом. Но была ли это правда? Ренако, должно быть, знала, что это не так. Она понимала, что у каждого есть свои проблемы, большие и маленькие, и каждый борется со своими трудностями, продолжая идти по жизни. Личность и социальный статус здесь не играли роли. Она знала, что нужно стремиться, трудиться и бороться, несмотря на слёзы, но никогда не прекращать делать шаг за шагом вперёд. Или, возможно, она знала, что это правда для всех 7,8 миллиардов людей на планете, за исключением одного: Одуки Май. То, что вы собираетесь прочитать, — это история, о которой Амаори Ренако не знала абсолютно ничего и никогда не узнает, пока жива. Потому что это история о девушке, которая в неё влюбилась, и именно так она хотела, чтобы всё оставалось.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