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5 · Глава 0.1 — Название группового чата: 5déesses (4) Часть 1</w:t>
      </w:r>
    </w:p>
    <w:p>
      <w:r>
        <w:rPr>
          <w:i/>
          <w:sz w:val="18"/>
        </w:rPr>
        <w:t xml:space="preserve">https://lorachi.baconana.com/novel/682695480435f42ed048cde1/volume/5/chapter/0.1</w:t>
      </w:r>
    </w:p>
    <w:p>
      <w:r>
        <w:t xml:space="preserve">Королева: Итак, мы наконец объявили войну. Звёздная Лилия: Отличная работа, Хими-чан! Королева: Теперь пути назад нет… Мва-ха-ха-ха… Королева: Меня тошнит. мики: Мики мики! мики: Микимики! Мики! Королева: Что случилось, Мики-сан? Королева: Неужели злая ведьма наложила на твой язык заклятие, лишив тебя дара речи? Звёздная Лилия: Не знаю. Она последнее время так делает. мики: Мики мики! Королева: Тише! Королева: Да ладно, неважно! В любом случае, чтобы стать верховными правителями старшей школы Ашигая, Королева: мы должны сделать всё возможное, чтобы заставить их согласиться на это противостояние! Даже если придётся прибегнуть к крайним мерам! Звёздная Лилия: Например? Королева: Например. Королева: Ну. Королева: Я придумаю это позже! Звёздная Лилия: Круто. мики: Мики мики! Королева: Что теперь? Звёздная Лилия: Похоже, у неё есть отличная идея в рукаве. Королева: Надеюсь, ты не просто так это говоришь. Королева: Меня бросает в дрожь от мысли, что она может придумать. Пожалуйста, не говорите мне, что это что-то вроде вырыть яму, чтобы они туда упали. мики: Ну, типа, мы можем позвать одну из них встретиться с нами за школой, заманить её туда и устроить драку. Или, например, мы можем постоянно мелко их доставать, пока они не разозлятся на нас по-настоящему. А как насчёт того, чтобы взять что-то, что им дорого, и сломать это? Королева: А? Звёздная Лилия: А?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