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5 · Глава 4.6 — История Сены Аджисай: Сезон 2</w:t>
      </w:r>
    </w:p>
    <w:p>
      <w:r>
        <w:rPr>
          <w:i/>
          <w:sz w:val="18"/>
        </w:rPr>
        <w:t xml:space="preserve">https://lorachi.baconana.com/novel/682695480435f42ed048cde1/volume/5/chapter/4.6</w:t>
      </w:r>
    </w:p>
    <w:p>
      <w:r>
        <w:t xml:space="preserve">Когда Аджисай готовила ужин, Коуки спросил её: — Эй, Онэ-чан, почему ты улыбаешься? Она ответила, что ничего, но позже, когда она помогала мыть посуду, её мама спросила: — Что-то хорошее случилось? Аджисай немного растерялась. Она задумалась, неужели она такая открытая книга, как они её представляют. Признавая, да, она была довольно взволнована — но это было ожидаемо. В конце концов, её так долго держали в ожидании, и теперь она наконец получила свою долгожданную награду. — Молодец, Аджисай, — сказала ей позже Май по телефону, пока Аджисай свернулась калачиком в постели. Голос Май звучал так же прекрасно и ясно, как золотой свет, как всегда. — Спасибо. Я тоже очень счастлива. Но Май-чан, ты… ты в порядке с этим? В голосе Май не было притворства, когда она сказала: — После твоего свидания с Ренако я тоже попросила её сказать, как сильно она обо мне заботится. Так что я в полном порядке. — Мм, это хорошо слышать. Может быть, Май просто пыталась казаться сильнее, чем она чувствовала. А может, она действительно это имела в виду. Аджисай всё ещё не могла различить, и, возможно, сама Май этого не знала, учитывая, как сильно она старалась быть сильной. Но несмотря на это — или, скорее, из-за этого — Аджисай-сан сказала: — Знаешь что, Май-чан? Раз уж мы заговорили, у меня тоже есть к тебе вопрос. — Ко мне? — Да. Каким был твой первый поцелуй с Рена-чан? — Ах. Ну. — Май казалась смущённой, что Аджисай нашла таким забавным, что не смогла сдержать смех. Конечно, она подумала, что это меньше из-за смущения, а больше из-за беспокойства Май, что это может вызвать у Аджисай дискомфорт. Поэтому Аджисай настояла: — Давай, расскажи. Это нормально, мы можем говорить о чём угодно на этом этапе. Пока я не знаю, мне будет просто любопытно, понимаешь. — Хмф, — сказала Май. — Ладно, ладно. Если ты настаиваешь. Намеренно эгоистичное требование Аджисай поставило Май в неловкое положение. На данный момент у Аджисай было две цели. Первая — понять, что именно для Ренако значит любить кого-то. Независимо от того, что бы ни было, Ренако упорно считала, что её чувства к Аджисай односторонние, несмотря на все попытки Аджисай объяснить обратное. Поэтому она решила, что пришло время её действиям донести эту мысль, хотя это, конечно, будет нелегко. Что привело её ко второй цели. — Мы попали под внезапный ливень, — сказала Май, — так что я отвела её в отель. — О-отель?! Аджисай хотела, чтобы Май была с ней откровенной. Даже если некоторые вещи было не очень приятно слышать или они могли её ранить, она хотела, чтобы Май ей их рассказала. Май была гораздо сильнее, чем сама Аджисай, но это не значило, что её нельзя ранить. Если они обе с Аджисай были равны перед Ренако, то Аджисай хотела взять на себя часть бремени печали и тревог Май. Возможно, у Май были более сильные чувства, чем у обычных девушек. Эта мысль немного беспокоила Аджисай, но пусть будет так, решила она. Ей приходилось постоянно придираться к малышам, если она хотела, чтобы они выросли образцовыми гражданами. Она заботилась о них больше, чем о ком-либо в мире, и знала, что не может думать о формальностях, когда имеет с ними дело. Отношения втроём были сложными, неопределёнными, запутанными вещами. Они требовали усердной работы от каждой стороны, чтобы поддерживать баланс. Вот почему— — Но знаешь, — сказала Май, — Ренако утверждает, что это не считается, так как это был просто поцелуй между подругами. Я восприняла это тяжелее, чем следовало. — А? — сказала Аджисай. — Разве поцелуй — это не просто, ну, обычный поцелуй? Вот почему Аджисай хотела сделать всё возможное ради своих очень странных, очень необыкновенных девушек. Она обмахивала себя рукой, краснея, и пробормотала: — Я-я поражена. Не могу поверить, что ты и Рена-чан уже зашли так далеко… — Не совсем. — А?! Что это значит? — Ну, это гораздо больше; это долгая история… Знаешь что, я расскажу тебе в другой раз. А пока желаю тебе удачи в твоих собственных начинаниях, Аджисай! — Погоди, какая долгая история? Эй, Май-чан! Теперь мне супер любопытно! Эй. Эй! Какая долгая история? Теперь, когда все трое встречались, Аджисай подумала, что всё будет очень весело. Она не пыталась казаться сильнее, чем чувствовала, или убедить себя в этом. Она искренне была взволнована тем, что может принести будущее.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