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8 · Глава 4.5 — Эпилог &amp; Послесловие</w:t>
      </w:r>
    </w:p>
    <w:p>
      <w:r>
        <w:rPr>
          <w:i/>
          <w:sz w:val="18"/>
        </w:rPr>
        <w:t xml:space="preserve">https://lorachi.baconana.com/novel/682695480435f42ed048cde1/volume/8/chapter/4.5</w:t>
      </w:r>
    </w:p>
    <w:p>
      <w:r>
        <w:t xml:space="preserve">Токио, Сибуя. Глубокий вечер. На стеклянных стенах небоскрёба — штаб-квартиры «Queen Rose» — ещё играют отсветы заката. В тяжёлой, солидной атмосфере приёмной на самом верхнем этаже, известной как Комната Рэне О:дзука.</w:t>
      </w:r>
    </w:p>
    <w:p>
      <w:r>
        <w:t xml:space="preserve">«Таким образом, церемонию можно провести в назначенный день без каких-либо проблем».</w:t>
      </w:r>
    </w:p>
    <w:p>
      <w:r>
        <w:t xml:space="preserve">«...Понятно».</w:t>
      </w:r>
    </w:p>
    <w:p>
      <w:r>
        <w:t xml:space="preserve">Выслушав доклад Ханадори, Рэне О:дзука глубоко опустилась в кресло и вздохнула. Выражение её лица, обычно собранное и деловое во время рабочих встреч, сейчас было отягощено глухой тяжестью.</w:t>
      </w:r>
    </w:p>
    <w:p>
      <w:r>
        <w:t xml:space="preserve">На экране ноутбука, который несколькими мгновениями ранее настроила Ханадори, было изображено место проведения — элегантный банкетный зал в традиционном японском стиле с белыми стенами, деревянными коридорами и колоннами цвета киновари.</w:t>
      </w:r>
    </w:p>
    <w:p>
      <w:r>
        <w:t xml:space="preserve">Церемония обручения.</w:t>
      </w:r>
    </w:p>
    <w:p>
      <w:r>
        <w:t xml:space="preserve">Церемония обручения её единственной дочери, Маюи О:дзука.</w:t>
      </w:r>
    </w:p>
    <w:p>
      <w:r>
        <w:t xml:space="preserve">Всё было организовано с невероятной скоростью. Закулисные договорённости со всеми заинтересованными сторонами, бронирование места в кратчайшие сроки, подготовка цветочных украшений, нарядов, меню праздничного ужина — всё это легло на плечи Ханадори.</w:t>
      </w:r>
    </w:p>
    <w:p>
      <w:r>
        <w:t xml:space="preserve">Такая оперативность была возможна отчасти потому, что церемония планировалась камерной, с минимальным привлечением прессы. Но даже с учётом этого энергия и решительность Ханадори были исключительными.</w:t>
      </w:r>
    </w:p>
    <w:p>
      <w:r>
        <w:t xml:space="preserve">И всё это — лишь для того, чтобы избежать лишних помех. Только ради этого.</w:t>
      </w:r>
    </w:p>
    <w:p>
      <w:r>
        <w:t xml:space="preserve">«Ты очень постаралась, Ханадори».</w:t>
      </w:r>
    </w:p>
    <w:p>
      <w:r>
        <w:t xml:space="preserve">«А? Да, пожалуй...»</w:t>
      </w:r>
    </w:p>
    <w:p>
      <w:r>
        <w:t xml:space="preserve">«Хотя ты так яростно противилась помолвке Маюи и Сацуки».</w:t>
      </w:r>
    </w:p>
    <w:p>
      <w:r>
        <w:t xml:space="preserve">Услышав это, произнесённое словно про себя, Ханадори смущённо опустила взгляд.</w:t>
      </w:r>
    </w:p>
    <w:p>
      <w:r>
        <w:t xml:space="preserve">Да. Она хотела защитить счастье Маюи. Были моменты, когда она теряла себя, даже дошло до остановки сердца, но это желание было искренним.</w:t>
      </w:r>
    </w:p>
    <w:p>
      <w:r>
        <w:t xml:space="preserve">В отличие от Люси или Сацуки — тех, кого окружающие сразу заклеймили как «неподходящих» для Маюи, — Ханадори была готова до конца поддерживать выбор своей госпожи.</w:t>
      </w:r>
    </w:p>
    <w:p>
      <w:r>
        <w:t xml:space="preserve">Она искренне желала, чтобы помолвка Маюи и Сацуки состоялась. Как когда-то юная Кото Сацуки, не жалея себя, защищала Маюи, Ханадори тоже хотела поступить правильно.</w:t>
      </w:r>
    </w:p>
    <w:p>
      <w:r>
        <w:t xml:space="preserve">Но этому желанию не суждено было сбыться.</w:t>
      </w:r>
    </w:p>
    <w:p>
      <w:r>
        <w:t xml:space="preserve">«...Я поняла, что была неправа».</w:t>
      </w:r>
    </w:p>
    <w:p>
      <w:r>
        <w:t xml:space="preserve">Девушка, которую Маюи и Сацуки обманом пытались защитить от Рэне, оказалась недостойной таких жертв.</w:t>
      </w:r>
    </w:p>
    <w:p>
      <w:r>
        <w:t xml:space="preserve">«Вы всё знали, госпожа Рэне. Поэтому и передали мне отчёт детективного агентства именно сейчас, верно?»</w:t>
      </w:r>
    </w:p>
    <w:p>
      <w:r>
        <w:t xml:space="preserve">Недавно Рэне вызвала Ханадори и сообщила, что у девушки, с которой встречается Маюи, есть любовница.</w:t>
      </w:r>
    </w:p>
    <w:p>
      <w:r>
        <w:t xml:space="preserve">Ханадори, по роду своей работы видевшая множество моделей, считала, что у неё неплохой глаз на людей... Всё это — плоды её собственного несовершенства.</w:t>
      </w:r>
    </w:p>
    <w:p>
      <w:r>
        <w:t xml:space="preserve">У неё подкосились ноги.</w:t>
      </w:r>
    </w:p>
    <w:p>
      <w:r>
        <w:t xml:space="preserve">Именно поэтому Ханадори безропотно последовала приказу Рэне.</w:t>
      </w:r>
    </w:p>
    <w:p>
      <w:r>
        <w:t xml:space="preserve">— Уничтожить скандал до церемонии обручения.</w:t>
      </w:r>
    </w:p>
    <w:p>
      <w:r>
        <w:t xml:space="preserve">Получив этот приказ, Ханадори, проводив Сацуки (та зашла в штаб-квартиру «Queen Rose» по своим делам), устроила встречу наедине с девушкой Маюи и дала ей жёсткое предупреждение.</w:t>
      </w:r>
    </w:p>
    <w:p>
      <w:r>
        <w:t xml:space="preserve">Чтобы та больше никогда не приближалась к юной госпоже.</w:t>
      </w:r>
    </w:p>
    <w:p>
      <w:r>
        <w:t xml:space="preserve">«Тусклый уголь».</w:t>
      </w:r>
    </w:p>
    <w:p>
      <w:r>
        <w:t xml:space="preserve">Рэне бросила это слово словно про себя.</w:t>
      </w:r>
    </w:p>
    <w:p>
      <w:r>
        <w:t xml:space="preserve">«Таково было моё первое впечатление от той девушки. Ничем не примечательный булыжник с обочины. Совершенно неподходящая пара для Маюи, чей свет озаряет мир. Кто бы мог подумать, что она устроит такой переполох... Что ж... Теперь наконец можно вздохнуть спокойно».</w:t>
      </w:r>
    </w:p>
    <w:p>
      <w:r>
        <w:t xml:space="preserve">«...Да, пожалуй».</w:t>
      </w:r>
    </w:p>
    <w:p>
      <w:r>
        <w:t xml:space="preserve">Ханадори мысленно представила календарь. Была ли это действительно правильная дорога? Честно говоря, она не могла судить. Но у неё не осталось сил оспаривать убеждённость Рэне в том, что устроить будущее Маюи — самое важное.</w:t>
      </w:r>
    </w:p>
    <w:p>
      <w:r>
        <w:t xml:space="preserve">В этот момент на столе завибрировал смартфон Рэне.</w:t>
      </w:r>
    </w:p>
    <w:p>
      <w:r>
        <w:t xml:space="preserve">Если память не изменяла Ханадори, в это время у Рэне не должно было быть ни совещаний, ни назначенных звонков...</w:t>
      </w:r>
    </w:p>
    <w:p>
      <w:r>
        <w:t xml:space="preserve">Рэне, потянувшаяся к телефону, слегка нахмурилась.</w:t>
      </w:r>
    </w:p>
    <w:p>
      <w:r>
        <w:t xml:space="preserve">«Она звонит мне впервые».</w:t>
      </w:r>
    </w:p>
    <w:p>
      <w:r>
        <w:t xml:space="preserve">«То есть...?»</w:t>
      </w:r>
    </w:p>
    <w:p>
      <w:r>
        <w:t xml:space="preserve">Рэне перевела телефон в режим разговора и начала говорить прямо здесь.</w:t>
      </w:r>
    </w:p>
    <w:p>
      <w:r>
        <w:t xml:space="preserve">«Да, это я. Давно не слышались».</w:t>
      </w:r>
    </w:p>
    <w:p>
      <w:r>
        <w:t xml:space="preserve">Спокойный голос Рэне.</w:t>
      </w:r>
    </w:p>
    <w:p>
      <w:r>
        <w:t xml:space="preserve">Но в следующее мгновение лицо Ханадори застыло.</w:t>
      </w:r>
    </w:p>
    <w:p>
      <w:r>
        <w:t xml:space="preserve">Абонент на другом конце провода был...</w:t>
      </w:r>
    </w:p>
    <w:p>
      <w:r>
        <w:t xml:space="preserve">«Мама Маюи, давно не общались».</w:t>
      </w:r>
    </w:p>
    <w:p>
      <w:r>
        <w:t xml:space="preserve">Амаори Нако.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