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232.5 — Послесловие</w:t>
      </w:r>
    </w:p>
    <w:p>
      <w:r>
        <w:rPr>
          <w:i/>
          <w:sz w:val="18"/>
        </w:rPr>
        <w:t xml:space="preserve">https://lorachi.baconana.com/novel/6826a0be0435f42ed048ce31/chapter/232.5</w:t>
      </w:r>
    </w:p>
    <w:p>
      <w:r>
        <w:rPr>
          <w:b/>
          <w:sz w:val="32"/>
        </w:rPr>
        <w:t xml:space="preserve">Послесловие</w:t>
      </w:r>
    </w:p>
    <w:p>
      <w:r>
        <w:t xml:space="preserve">Огромное спасибо за то, что приобрели восьмой том повести </w:t>
      </w:r>
      <w:r>
        <w:rPr>
          <w:b/>
        </w:rPr>
        <w:t xml:space="preserve">«Раз в неделю я покупаю одноклассницу»</w:t>
      </w:r>
      <w:r>
        <w:t xml:space="preserve">. В этой книге описаны события осени и зимы, включая историю о Рождестве, которая идеально подходит под время выхода тома. На обложке тоже Рождество! Специально для этого U35-сенсей подготовил иллюстрацию, вдохновленную сценой, где героини повязывают друг другу шарф.</w:t>
      </w:r>
    </w:p>
    <w:p>
      <w:r>
        <w:rPr>
          <w:b/>
          <w:sz w:val="28"/>
        </w:rPr>
        <w:t xml:space="preserve">О побочной истории (Экстра)</w:t>
      </w:r>
    </w:p>
    <w:p>
      <w:r>
        <w:t xml:space="preserve">Дальше будут небольшие спойлеры. Дополнительная глава связана с кафе, где Сэндай начала подрабатывать. Я описала внутренние терзания Шиори, которую Сэндай пригласила зайти к ней на работу, а также то, чем занималась Сэндай до её прихода. В этом томе нет глав-интерлюдий (между главами), но, надеюсь, эта побочная история позволит вам в полной мере насладиться взаимодействием этих двоих.</w:t>
      </w:r>
    </w:p>
    <w:p>
      <w:r>
        <w:rPr>
          <w:b/>
          <w:sz w:val="28"/>
        </w:rPr>
        <w:t xml:space="preserve">Самый объемный том в истории</w:t>
      </w:r>
    </w:p>
    <w:p>
      <w:r>
        <w:t xml:space="preserve">Кстати, у этого тома есть одна особенность. Представьте себе: если в томах с 1 по 7 на каждой странице было по 16 строк, то в 8-м томе их стало 17! К тому же количество страниц здесь самое большое за всё время. На данный момент это самая толстая и насыщенная книга в серии.</w:t>
      </w:r>
    </w:p>
    <w:p>
      <w:r>
        <w:t xml:space="preserve">У такого объема есть причина... Если вкратце, я во что бы то ни стало хотела включить в этот том историю про Рождество. И из-за даты релиза, и из-за логического завершения сюжетной арки мне казалось важным дойти именно до этой точки. Я обсудила это с редактором, и в результате мы решили увеличить количество строк на странице.</w:t>
      </w:r>
    </w:p>
    <w:p>
      <w:r>
        <w:rPr>
          <w:b/>
          <w:sz w:val="28"/>
        </w:rPr>
        <w:t xml:space="preserve">Новые «пушистые» друзья</w:t>
      </w:r>
    </w:p>
    <w:p>
      <w:r>
        <w:t xml:space="preserve">Благодаря тому, что в том вошла рождественская глава, в рядах наших постоянных «пушистиков» прибыло. О ком это я? О тех самых игрушках, что постоянно мелькают в комнате:</w:t>
      </w:r>
    </w:p>
    <w:p>
      <w:r>
        <w:t xml:space="preserve">• Чехол для салфеток в виде Крокодила;</w:t>
      </w:r>
    </w:p>
    <w:p>
      <w:r>
        <w:t xml:space="preserve">• Черный Кот;</w:t>
      </w:r>
    </w:p>
    <w:p>
      <w:r>
        <w:t xml:space="preserve">• Чехол-Утконос.</w:t>
      </w:r>
    </w:p>
    <w:p>
      <w:r>
        <w:rPr>
          <w:i/>
        </w:rPr>
        <w:t xml:space="preserve">(Хотя вопрос о том, считать ли чехлы для салфеток полноценными плюшевыми игрушками, остается открытым).</w:t>
      </w:r>
    </w:p>
    <w:p>
      <w:r>
        <w:t xml:space="preserve">Теперь к этой банде присоединился </w:t>
      </w:r>
      <w:r>
        <w:rPr>
          <w:b/>
        </w:rPr>
        <w:t xml:space="preserve">Пингвин</w:t>
      </w:r>
      <w:r>
        <w:t xml:space="preserve">, которого </w:t>
      </w:r>
      <w:r>
        <w:rPr>
          <w:b/>
        </w:rPr>
        <w:t xml:space="preserve">Шиори</w:t>
      </w:r>
      <w:r>
        <w:t xml:space="preserve"> вытянула в игровом автомате! С этого момента он будет появляться вместе с остальными, так что прошу любить и жаловать. Пользуясь случаем, заявляю: я очень хочу настоящий мерч в виде этих плюшевых игрушек!</w:t>
      </w:r>
    </w:p>
    <w:p>
      <w:r>
        <w:rPr>
          <w:b/>
          <w:sz w:val="28"/>
        </w:rPr>
        <w:t xml:space="preserve">О медиа-проектах</w:t>
      </w:r>
    </w:p>
    <w:p>
      <w:r>
        <w:t xml:space="preserve">Помимо книги, хочу упомянуть новые аудиодрамы, к которым я написала сценарии.</w:t>
      </w:r>
    </w:p>
    <w:p>
      <w:r>
        <w:t xml:space="preserve">• </w:t>
      </w:r>
      <w:r>
        <w:rPr>
          <w:b/>
        </w:rPr>
        <w:t xml:space="preserve">На YouTube</w:t>
      </w:r>
      <w:r>
        <w:t xml:space="preserve"> опубликована драма, связанная с событиями 7-й главы 7-го тома. Роли по-прежнему исполняют те же замечательные актрисы: </w:t>
      </w:r>
      <w:r>
        <w:rPr>
          <w:b/>
        </w:rPr>
        <w:t xml:space="preserve">Линн-сан</w:t>
      </w:r>
      <w:r>
        <w:t xml:space="preserve"> (Мияги </w:t>
      </w:r>
      <w:r>
        <w:rPr>
          <w:b/>
        </w:rPr>
        <w:t xml:space="preserve">Шиори</w:t>
      </w:r>
      <w:r>
        <w:t xml:space="preserve">) и </w:t>
      </w:r>
      <w:r>
        <w:rPr>
          <w:b/>
        </w:rPr>
        <w:t xml:space="preserve">Ичиносе Кана-сан</w:t>
      </w:r>
      <w:r>
        <w:t xml:space="preserve"> (Сэндай Хадзуки). Получилась очень милая зарисовка про капризную </w:t>
      </w:r>
      <w:r>
        <w:rPr>
          <w:b/>
        </w:rPr>
        <w:t xml:space="preserve">Шиори</w:t>
      </w:r>
      <w:r>
        <w:t xml:space="preserve"> и сонную Сэндай. Обязательно поищите её по названию серии!</w:t>
      </w:r>
    </w:p>
    <w:p>
      <w:r>
        <w:t xml:space="preserve">• </w:t>
      </w:r>
      <w:r>
        <w:rPr>
          <w:b/>
        </w:rPr>
        <w:t xml:space="preserve">Бонусные аудиодрамы</w:t>
      </w:r>
      <w:r>
        <w:t xml:space="preserve">: в некоторых магазинах к 7-му тому прилагались закладки с кодами на две эксклюзивные записи. Одна — про повседневность главных героинь, вторая — с участием Майки Уцуномии. Майку озвучила </w:t>
      </w:r>
      <w:r>
        <w:rPr>
          <w:b/>
        </w:rPr>
        <w:t xml:space="preserve">Сузуширо Саюми-сан</w:t>
      </w:r>
      <w:r>
        <w:t xml:space="preserve">, и её голос просто идеально подошел персонажу. Жаль, что услышать Майку смогли только обладатели бонусов, но я обсуждаю варианты, как сделать этот контент доступным для всех. Я буду очень стараться, чтобы у нас появились новые аудио-проекты!</w:t>
      </w:r>
    </w:p>
    <w:p>
      <w:r>
        <w:t xml:space="preserve">Также в один день с этим томом выходит 2-й том манга-адаптации. Буду рада, если вы заглянете и туда.</w:t>
      </w:r>
    </w:p>
    <w:p>
      <w:r>
        <w:rPr>
          <w:b/>
          <w:sz w:val="28"/>
        </w:rPr>
        <w:t xml:space="preserve">Благодарности</w:t>
      </w:r>
    </w:p>
    <w:p>
      <w:r>
        <w:t xml:space="preserve">В заключение хочу поблагодарить всех читателей 8-го тома, тех, кто поддерживает серию на веб-площадках, U35-сенсея, редактора М и всех, кто приложил руку к изданию. И отдельное спасибо моему другу «Ня». Наши ночные консультации — мой настоящий оазис и спасение!</w:t>
      </w:r>
    </w:p>
    <w:p>
      <w:r>
        <w:t xml:space="preserve">Надеюсь снова встретиться с вами в послесловии к 9-му тому!</w:t>
      </w:r>
    </w:p>
    <w:p>
      <w:r>
        <w:rPr>
          <w:b/>
        </w:rPr>
        <w:t xml:space="preserve">Ханеда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