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265 — Сэндай-сан, следов недостаточно — 1</w:t>
      </w:r>
    </w:p>
    <w:p>
      <w:r>
        <w:rPr>
          <w:i/>
          <w:sz w:val="18"/>
        </w:rPr>
        <w:t xml:space="preserve">https://lorachi.baconana.com/novel/6826a0be0435f42ed048ce31/chapter/265</w:t>
      </w:r>
    </w:p>
    <w:p>
      <w:r>
        <w:t xml:space="preserve">Я сама чувствую, что веду себя неприятно. Но я не могу нормально ответить и не могу быть любезной. Мне не нравится Мио, но я не могу угнаться за её настроением, и, глядя на Сэндай-сан, которая всё время разговаривает с Мио, я не могу почувствовать себя счастливой. Я смотрю на Мио, которая счастливо кусает дораяки, и вздыхаю про себя. «Сиори-тян, тоже ешь.» С противоположной стороны доносится весёлый голос, я отвечаю «Угу» и беру дораяки со стола. И сразу же жалею об этом. Если бы я добавила ещё одно слово к своему ответу. Может, это и не сделало бы меня приятнее, но могло бы создать более весёлую атмосферу. Я открываю пакет с дораяки, в которых, кажется, вместо бобовой пасты заварной крем, и откусываю кусочек. Сладко и вкусно. Но это не похоже на дораяки. «Мио, это не слишком сладко?» Раздаётся голос Сэндай-сан, и Мио лёгким тоном говорит: «Разве? Сиори-тян, как думаешь?» — обращаясь ко мне. «В самый раз.» «Вот видишь. Хацуки, ты проиграла.» «Мияги, поддержи меня.» «Сиори-тян на моей стороне. Правда?» «Э, на чьей стороне...» Как бы продолжить? Меня беспокоит, что Мио требует, чтобы я называла её по имени и не использовала вежливую речь, а также то, что Сэндай-сан всё время разговаривает с Мио, и я не могу нормально говорить. «Хацуки, просто признай поражение.» «Ну, по большинству голосов я проиграла.» Сэндай-сан говорит лёгким тоном и кусает дораяки. Мио с удовольствием пьёт газировку. Разговор не заканчивается. Они говорят о том, что произошло на весенних каникулах, и о университете. Иногда Мио спрашивает моё мнение, так что я не могу просто слушать их разговор. Я стараюсь вовремя вставить слово, но каждый раз мне становится тяжело. Я не могу нормально ответить. Мне кажется, что я только порчу атмосферу. Кажется, что я здесь лишняя. Нет. Лишняя — это... Нет, это слишком. Хотя бы если бы Мио пришла вовремя. Если бы она пришла на полчаса позже, я бы оставила на Сэндай-сан больше следов. Следы — это как лекарство, чем их больше, тем спокойнее я могу быть. Если бы я могла сохранять спокойствие, как гладкое море, я бы смогла вести себя лучше, чем сейчас, когда я полна пузырящихся эмоций, и не проводила бы это время, полное сожалений. «Кстати, Сиори-тян. Давай в следующий раз поедим вместе.» Мио, закончившая есть дораяки, открывает пачку чипсов и говорит весёлым голосом. «Мио, что за еда?» Прежде чем я успеваю ответить, Сэндай-сан почему-то задаёт вопрос. «Еда — это еда. Я ещё друзей позову, давайте поедим все вместе. Как думаешь, Сиори-тян?» «Все... Кто именно?» Я не хочу есть вместе, но отказаться сразу было бы грубо, так что я спрашиваю, какие друзья придут. «Ну, это типа встречи для знакомств, тебе не интересно? Если скажешь, какой тип тебе нравится, я позову такого.» «Мио. Хватит сразу приглашать людей на такие вещи.» «Э-э, ну и что? Сиори-тян, разве ты не хочешь парня?» «Я не очень.» Меня не интересует поиск парня. Меня больше волнует Сэндай-сан. Мио, которую Сэндай-сан упрекает за то, что она сразу приглашает людей на такие вещи, наверняка приглашает и Сэндай-сан. Я сжимаю синюю юбку, которую выбрала Сэндай-сан. Сэндай-сан — моя, но есть много вещей, которых я не знаю. Если её пригласят на такие встречи, и она будет есть с кем-то, кого я не знаю, или веселиться, и не скажет мне об этом, я никогда не узнаю. Сэндай-сан редко возвращается домой поздно, кроме как с работы, но это бывает. Так что в этом нет ничего странного. «Не очень, а? Не обязательно соглашаться с Хацуки.» Я смотрю не на Мио, которая разочарованно вздыхает, а на Сэндай-сан. «Сэндай-сан, ты не ходишь на такие вещи?» «Не очень.» «Ты правда необщительная, Хацуки. Иногда приходи.» Сэндай-сан отвечает просто, и Мио вздыхает. «Ну, когда будет время.» «Время у Хацуки никогда не появляется.» «Я довольно занята.» «Найди время.» На недовольный голос Сэндай-сан отвечает: «Постараюсь.» Я не знаю, насколько это правда. Но слова Сэндай-сан «не очень» и слова Мио «ты необщительная» кажутся ложью. Потому что обе они отличаются от той Сэндай-сан, которую я знаю. «...Сэндай-сан, в старшей школе ты ходила на такие вещи с Идзуми-сан.» То, о чём я думала, вырывается из моего рта. Я никогда не видела, как Сэндай-сан встречается с парнями, но видела, как она разговаривает с Идзуми-сан в классе. Так что я не ошибаюсь. «Э-э, Хацуки, в старшей школе ты была общительной?» Удивлённый голос Мио раздаётся в комнате. Из её голоса я понимаю, что её слова «Ты правда необщительная, Хацуки» не были ложью. Но мне не радостно. Я не хотела знать, что они настолько близки, что могут поддерживать дружеские отношения, даже если Сэндай-сан не ходит на такие встречи и не общается. «Не то чтобы я была общительной, просто у меня не было причин отказываться.» Как я и думала, Сэндай-сан не отрицает прошлое. «Значит, я та, кому можно отказать?» «Не совсем, но я занята.» «Ха-а, надо постараться подняться в твоём списке приоритетов, Хацуки. Победить Идзуми.» Я думаю, что было бы хорошо, если бы Мио была для Сэндай-сан как Идзуми-сан. Сейчас Сэндай-сан, которую я вижу, ближе к той, что со мной. Такая Сэндай-сан — это не Сэндай-сан. С другими людьми она должна быть приятной и доброй, как говорят, «всеобщей любимицей». Но Сэндай-сан с Мио, хотя и не говорит всё, что думает, как со мной, всё же высказывает свои мысли. Я не хочу видеть такую Сэндай-сан. «Не волнуйся, Мио, ты довольно высоко в моём списке приоритетов.» Моя Сэндай-сан говорит то, что я не хочу слышать, и улыбается. Сэндай-сан не должна составлять список приоритетов. Она моя, так что не должно быть места для других. «“Довольно высоко” — это довольно жестоко.» «Всё в порядке. Это не жестоко, так что не волнуйся.» «Понятно. Тогда давай всё-таки поедим. Сиори-тян, тебе тоже хорошо, правда?» Мио, которая весело шутила с Сэндай-сан, поворачивается ко мне с улыбкой. «Мио. Я же сказала, что знакомства мне не нужны.» Прежде чем я успеваю ответить, отвечает Сэндай-сан. Сегодня она всё время перебивает меня. Я не хочу активно разговаривать с Мио, но мне не нравится, что Сэндай-сан всё время перебивает её и пытается говорить со мной. Меня раздражает, что она вмешивается, хотя это помогает мне не отвечать на неудобные вопросы. Если говорить прямо, я не хочу, чтобы она разговаривала с Мио наедине. Я знаю, что это за чувство. — Ревность. Похоже, невозможно удержать эту эмоцию, осознав её. Даже если попытаться утопить её в глубине души, она всплывает и сообщает мне, что я чувствую. Даже сейчас, когда я не хочу этого замечать, она заставляет меня осознать, что я во власти глупых эмоций. «Нас трое, так что всё в порядке. Сиори-тян, тебе тоже хорошо, если нас трое?» Голос Мио обращён ко мне. «Угу.» Коротко отвечаю. И представляю, как мы втроём идём есть, и меня тошнит. Представляю, как Сэндай-сан и Мио весело разговаривают, и меня тошнит. Тошнит. Тошнит. Я завидую Мио, которая весело болтает с моей Сэндай-сан сейчас и будет делать это в будущем. Меня тошнит от самой себя. Но мне некуда деть это чувство. Я могу только смотреть на слово «ревность», всплывающее в моём сердце, и это мучительно. Я хочу выбросить это чувство куда-нибудь. Хочу, как кошка, которая срыгивает комки шерсти, выплюнуть его и завернуться в одеяло в своей комнате. Если я не могу этого сделать, я хочу заткнуть рот Мио плюшевым пингвином. Я смотрю на синие серёжки Сэндай-сан. Только ушей недостаточно. Красные следы, которые я оставила до прихода Мио, тоже недостаточны. Нужно было оставить больше. Нужно было оставить их там, где их видно Мио. Красные места — это моя территория, и они не станут её. Если бы я осуществила эту глупую идиотскую идею, я бы не чувствовала себя такой ужасной, что хочу заткнуть рот Мио плюшевой игрушкой. «Сиори-тян.» Меня зовёт Мио, и я выгоняю глупости, заполнившие мою голову. Но я совсем не помню, о чём мы говорили. Я не слушала их разговор. «Ты часто хмуришься?» «Э?» Я непроизвольно касаюсь пальцами межбровья. Я совсем не осознавала этого, но, возможно, хмурилась, потому что думала о неприятных вещах. Если так, то я, наверное, выглядела недовольной, и это, конечно, плохо по отношению к Мио. «Ты сейчас хмурилась и делала серьёзное лицо.» Мио тычет себя в межбровье и улыбается. «А, прости. Я думала, что приготовить на ужин.» Я стараюсь улыбнуться. «Понятно. Давай тогда поедим вместе. Ужин.» Время не вернётся, даже если я пожалею. Но я не могла не пожалеть о том, что сказала.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