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286 — Место, где есть Мияги — 3</w:t>
      </w:r>
    </w:p>
    <w:p>
      <w:r>
        <w:rPr>
          <w:i/>
          <w:sz w:val="18"/>
        </w:rPr>
        <w:t xml:space="preserve">https://lorachi.baconana.com/novel/6826a0be0435f42ed048ce31/chapter/286</w:t>
      </w:r>
    </w:p>
    <w:p>
      <w:r>
        <w:t xml:space="preserve">«Куда идти?» Мияги, скучающим лицом, бормочет это. «Куда» — это лишнее. Я так думаю, но это всё же лучше, чем услышать «не пойду», и я улыбаюсь, задавая вопрос. «Куда угодно. Разве у тебя нет места, куда ты хочешь пойти?» На каникулах я буду всё время с Мияги дома. Даже если у неё есть планы с Уцуномией, я хочу, чтобы она отменила их и осталась со мной. Но если она позволит, я хочу куда-нибудь выбраться вдвоём. Во мне всегда есть противоречивые чувства, и они склоняются то в одну, то в другую сторону в зависимости от ситуации. Но куда бы ни склонились мои чувства, я знаю, к чему это приведёт. Всё равно она никуда не пойдёт. Даже если мы останемся дома, она вряд ли просто проведёт время со мной. Мияги всегда сложная. Поэтому мне нужно проверять всё шаг за шагом. «Мне некуда идти, и на каникулах никуда не нужно». Мияги, которая дала мне немного надежды, произносит слова, которых я не хотела слышать, и пинает пол. «Тогда давай утром прогуляемся». Куда-нибудь. Неважно, куда. Если цель — провести время с Мияги вдвоём во время «Золотой недели», то даже прогулка по окрестностям подойдёт. «Ты имеешь в виду просто прогулку?» «Да. Немного пораньше встанем». «Не хочу вставать рано в выходные, да и прогулка — это хлопотно». «Ты же поправилась. Давай заниматься спортом, каждое утро». «Ни за что». Мияги категорично заявляет это и собирается встать. Прежде чем она сбежит из общей зоны, я предлагаю ещё один вариант. «Тогда поездка». «С прогулки вдруг на поездку — это странный переход». «Не странно. Давай поедем в онсэн». «В онсэн, я уже говорила, что не хочу». Видимо, Мияги помнит мои прошлые слова. Я приглашала её в онсэн прошлым летом. Меня радует, что Мияги сохраняет в памяти такие мелочи, но отказ от поездки меня не устраивает. «Вообще, Сэндай, ты же хочешь копить деньги, да? Даже на каникулах работаешь». Мияги снова радует меня, произнося слова, которые мне не хочется слышать. Я хочу копить деньги. Это тоже то, что я говорила раньше, и мне приятно, что это осталось в её памяти. Но я не хочу, чтобы это стало причиной отказа от поездки. «А как насчёт наших общих денег?» Я знаю, что это не лучшая идея. Пять тысяч иен, которые были между мной и Мияги в старшей школе, накопились, и мы использовали их, чтобы снять эту комнату. После этого они остались без определённого назначения. Хотя я храню их как наши общие деньги, я не знаю, на что их потратить. Мы использовали их для мелких покупок, но никогда не тратили крупные суммы. Если мы поедем в поездку, то потратим больше, чем когда-либо. Это заставляет меня сомневаться. Но, кажется, это единственный случай, когда их можно использовать. «Не будем тратить». Мияги решительно прерывает мои сомнения. «Почему?» «...Думаю, тебе лучше использовать эти деньги самой». «Почему?» Я, как дура, повторяю одно и то же, и Мияги пристально смотрит на меня. «Если ты добавишь их к своим сбережениям, то сможешь жить здесь долго». Её необычно серьёзный голос звучит в моих ушах. Обычно Мияги сказала бы что-то вроде «переведи их на сбережения и брось работу», но сейчас она молчит и просто продолжает смотреть на меня. «...Ты тоже будешь жить со мной?» Назначение наших общих денег. Если они помогут нам продолжать эту жизнь вместе, то я согласна. «Я такого не говорила». Ответ приходит без колебаний. Мияги всё равно не сделает так, как я хочу. «Тогда оставим их как наши общие деньги». «Тебе лучше перевести их на свои сбережения». «Это не нужно решать сейчас. Сейчас нужно решить, что делать на каникулах». Я не думаю, что откладывать всё на потом — это хорошо, но и не считаю, что всегда нужно давать ответ. Между мной и Мияги всё неопределённо. Мы просто прикрываем эту неопределённость словом «соседки». Отношения, у которых нет чёткой формы, могут легко разрушиться, и мне кажется, что темы, которые могут повлиять на наше будущее, лучше оставить неопределёнными. «Если ни прогулка, ни поездка не подходят, то куда ты согласишься пойти со мной?» Я возвращаю разговор к началу. «Никуда, так что не нужно». Ответ звучит холодно. «Если никуда не пойдёшь, то что будешь делать на каникулах?» «Буду дома. У Майки и Асакуры-сан работа». «Прямо наоборот прошлому году. В прошлом году я была дома. Ты сделала что-то странное, и я не могла выйти». «В этом году я не буду делать ничего, что не даст тебе выйти, так что можешь пойти с Мио». Мияги говорит неприятные вещи. Меня беспокоит, что из-за работы я не смогу выйти, но в то же время я хочу, чтобы она сделала что-то, что не даст мне выйти. И я не хочу слышать, что могу пойти с Мио. Мои каникулы существуют для Мияги. Работа важна, и её нужно делать, но она тоже связана с Мияги. Возможность жить здесь, не возвращаясь в дом семьи, связана с возможностью жить вместе с Мияги. «Я уже говорила, но я хочу пойти с тобой, а не с Мио. Если не хочешь никуда идти, давай, как в прошлом году, сделаем что-нибудь дома». «Мне нечего делать». Ну, конечно. То, что она не сразу отказалась от моего предложения провести каникулы вдвоём, — это чудо. Обычно Мияги сразу говорит «не хочу» или «не пойду». Так что этот ответ, хоть и неприятный, ожидаем, и продолжать этот разговор бессмысленно. «Тогда на каникулах никуда не пойдём и ничего не будем делать, так что сейчас я хочу поцеловать тебя». Я говорю это и встаю, подходя к Мияги. «Это не связано с каникулами». Она сидит на моём стуле, недовольная, и её невоспитанная нога пинает меня. Такое уже случалось недавно. Это было, когда я лизала её ноги в этом месте, и в тот день она тоже была не в духе. Но сейчас она выглядит не такой раздражённой. «Даже если не связано, всё равно можно поцеловать». Я касаюсь её щеки. Прижимаю ладонь и приближаюсь, но она толкает меня в живот. «...Если пингвины, то можно». Мияги говорит тихо, не глядя на меня. Это, вероятно, означает, что она согласна пойти в аквариум или зоопарк, и я касаюсь серёжки плюмерии, которую подарила ей. «Забронируем свидание». Я говорю это как можно более непринуждённо и целую её в ухо. Между нами много несбыточного, но я думаю, что это допустимо. Но Мияги явно делает недовольное лицо. «Мне такое не нравится». «Что именно?» «Называть обычные обещания свиданиями. Это то, что говорят парни и девушки». «Свидание — это не только для пар. Друзья тоже так говорят. Разве Уцуномия так не говорит?» «...Говорит». С недовольным лицом она говорит это и наступает на мою ногу. Сильно. «Тогда всё в порядке». Я вытаскиваю свою ногу из-под её и улыбаюсь. «Нет, не в порядке». «Тогда придумай другое слово, Мияги». «Не нужно придумывать». «Ну, даже если не свидание, что насчёт пингвинов?» Мои слова заставляют Мияги хмуриться. Затем она тянет меня за одежду и говорит: «Подойди ближе», но когда я собираюсь поцеловать её, она резко отрицает: «Не то». «Сэндай, ты же сказала, что отдашь это мне, да?» Она тянет меня за ухо вместе с синим камнем. «Сказала. Это твоё». Я отдала своё ухо Мияги на её день рождения. Так что она может делать с ним что угодно. «Ты обещаешь мне, что это моё, так что не давай обещаниям странные имена». Прежде чем я успеваю ответить, её губы мягко касаются моего уха. Не только то место, которого она коснулась, но и щека, и шея начинают покалывать от её близости. Её тело так близко, что даже те места, которых она не касается, нагреваются. Я хватаю её за плечи, и её губы отрываются. Но почти сразу они снова прижимаются, и её зубы впиваются в мочку уха. Достаточно сильно. Она кусает с силой, достаточной, чтобы обещание врезалось в меня, и когда я зову её: «Мияги», она кусает ещё сильнее. Я сглатываю слово «больно» и сжимаю пальцы на её плечах. Я ищу мягкое место среди твёрдых костей и провожу рукой, пока ухо не освобождается. «Смотреть на пингвинов — это просто обещание, но ты не должна его нарушать». Она шепчет это мне на ухо. Вместо ответа я притягиваю её к себе, и её губы снова касаются моего уха.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