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«Обычные письма не нужны!» ~ Сэйю на грани, перезапускает свою жизнь на радио! ~</w:t>
      </w:r>
    </w:p>
    <w:p>
      <w:r>
        <w:rPr>
          <w:b/>
          <w:sz w:val="32"/>
        </w:rPr>
        <w:t xml:space="preserve">Том 2 · Глава 2.5 — Интерлюдия: Причина не нужна</w:t>
      </w:r>
    </w:p>
    <w:p>
      <w:r>
        <w:rPr>
          <w:i/>
          <w:sz w:val="18"/>
        </w:rPr>
        <w:t xml:space="preserve">https://lorachi.baconana.com/novel/6930ca5bf16463aa62a54a58/volume/2/chapter/2.5</w:t>
      </w:r>
    </w:p>
    <w:p>
      <w:r>
        <w:t xml:space="preserve">— А-а... не могу нажать! Чтобы позвонить, нужна причина. Я не могу просто так сказать: «Захотелось услышать голос Канаэ». Хоть я и получила разрешение на звонки, связаться с Канаэ я никак не могла. Сегодня я снова держала телефон, думая нажать на кнопку, но прошел час, а я так и не нажала. Причина для звонка есть. Она согласилась на свидание, но, может, Канаэ забыла? Свидание всё никак не случалось, дни шли. Мы так и не договорились о дате. — Зная Канаэ, она могла и правда забыть о свидании... Подозрительно. Раз так, надо было назначить дату сразу, когда договаривались. Если думать «потом», то из-за работы всё откладывается и откладывается. — Ха-а... пойду спать. И сегодня я заканчиваю день, так и не позвонив. Так я мучилась, но... — Пошлое радио — это был а-а-а-ад! После гостевого участия в программе «Хикари и Аяка переливают через край!» я позвонила сразу же. Я не могла сохранить душевное равновесие, не выговорившись! Запись была просто ужасной. Адзумаи Хикари и Шибасаки Аяка были настолько невыносимы, что я всё время была в шоке. Не будь они женщинами-сейю, я бы могла на них в суд подать. Запись осталась, и я уверена, что выиграла бы дело. Н-ну ладно, благодаря этому отчету о полученном ущербе я позвонила Канаэ и договорилась о дате свидания, так что в этот раз прощу их. Запись была худшей, но я благодарна. Чуть-чуть, самую малость. Инерция (импульс) — это важно. Когда преодолеваешь первый раз, становится легче. И вскоре мне снова пришлось позвонить Канаэ. Новая экранизация «Летающей девочки». Мы только расстались после свидания, но я хотела поговорить с ней быстрее всех. Опомнилась я, когда уже набрала номер и соединилась с ней. — Информацию только что открыли, быстро смотри, смотри! Я ждала этого долго. А она наверняка ждала этого намного сильнее меня. Я хотела немедленно разделить с ней радость и счастье. ...Я хочу немедленно делиться с тобой чувствами. Да, веская причина не нужна. Хочу поговорить с ней. Хочу сказать прямо сейчас. Хочу разделить. Хочу, чтобы она знала. Достаточно простого желания. Мой мир легко соединяется с её миром одним нажатием кнопки. «Слушай, Канаэ!», «Жесть, это жесть!», «Особой причины нет, но...», «Насчет рубрики радио...», «На примерке костюмов...», «Сегодняшний гороскоп был хорошим», «Ты читала ту мангу?» Тема не должна быть важной, смысл в том, чтобы слышать голоса друг друга. Даже если мы не видим лиц, мы связаны. ...Хочу услышать голос Канаэ. Мне всё еще стыдно сказать это вслух, но для меня, наверное, достаточно и этого.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