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12 — Без названия</w:t>
      </w:r>
    </w:p>
    <w:p>
      <w:r>
        <w:rPr>
          <w:i/>
          <w:sz w:val="18"/>
        </w:rPr>
        <w:t xml:space="preserve">https://lorachi.baconana.com/novel/693361c0c0a6547f97296129/chapter/12</w:t>
      </w:r>
    </w:p>
    <w:p>
      <w:r>
        <w:t xml:space="preserve">Лотте сказала это уклончиво — даже в комнате, где они были вдвоём, из уважения к Алише. Из-за своей серьёзной натуры Алиша накопила стресс, который снаружи не заметен, но такие душевные проблемы могут довести человека до полного изнеможения — Лотте где-то слышала об этом. Но помочь снять стресс… разве Лотте по силам такое?</w:t>
      </w:r>
    </w:p>
    <w:p>
      <w:r>
        <w:t xml:space="preserve">«Я… не понимаю, что именно мне нужно делать…»</w:t>
      </w:r>
    </w:p>
    <w:p>
      <w:r>
        <w:t xml:space="preserve">Лотте честно призналась, и тогда Алиша, приложив руку к груди и с уверенным видом, заявила:</w:t>
      </w:r>
    </w:p>
    <w:p>
      <w:r>
        <w:t xml:space="preserve">«Это просто: не могла бы ты повалить меня?»</w:t>
      </w:r>
    </w:p>
    <w:p>
      <w:r>
        <w:t xml:space="preserve">«…По-повалить?»</w:t>
      </w:r>
    </w:p>
    <w:p>
      <w:r>
        <w:t xml:space="preserve">Не понимая смысла, Лотте невольно повторила слово. Повалить — в прямом смысле именно это. Чтобы Лотте повалила Алишу. Горничная — принцессу-рыцаря.</w:t>
      </w:r>
    </w:p>
    <w:p>
      <w:r>
        <w:t xml:space="preserve">«Ч-что это значит…?»</w:t>
      </w:r>
    </w:p>
    <w:p>
      <w:r>
        <w:t xml:space="preserve">В полном недоумении Лотте спросила. Неудивительно: вдруг заявить «повали меня» — любой растеряется.</w:t>
      </w:r>
    </w:p>
    <w:p>
      <w:r>
        <w:t xml:space="preserve">«Я же сказала: ты меня повалишь!»</w:t>
      </w:r>
    </w:p>
    <w:p>
      <w:r>
        <w:t xml:space="preserve">«Я понимаю слова, но… зачем вообще такое…?»</w:t>
      </w:r>
    </w:p>
    <w:p>
      <w:r>
        <w:t xml:space="preserve">Естественный вопрос: зачем Лотте валить Алишу?</w:t>
      </w:r>
    </w:p>
    <w:p>
      <w:r>
        <w:t xml:space="preserve">«Чтобы снять повседневный стресс, лучше всего самой попробовать то, что вызывает интерес. Поэтому я хочу сделать те самые «пошлые вещи», о которых написано в той книге, что я недавно купила. А тебе прошу помочь с этим».</w:t>
      </w:r>
    </w:p>
    <w:p>
      <w:r>
        <w:t xml:space="preserve">Книга, которую купила Алиша, — та самая сверхоткровенная, которую Лотте даже дочитать не смогла. Если сама Алиша называет содержание «пошлым» — значит, так и есть.</w:t>
      </w:r>
    </w:p>
    <w:p>
      <w:r>
        <w:t xml:space="preserve">«П-пошлые вещи… это я должна делать с Алишей-сама?!»</w:t>
      </w:r>
    </w:p>
    <w:p>
      <w:r>
        <w:t xml:space="preserve">«Я же с самого начала об этом и говорю».</w:t>
      </w:r>
    </w:p>
    <w:p>
      <w:r>
        <w:t xml:space="preserve">Алиша смотрела на растерянную Лотте с лёгким недоумением. Как она может быть такой спокойной?</w:t>
      </w:r>
    </w:p>
    <w:p>
      <w:r>
        <w:t xml:space="preserve">«Н-невозможно! Я не смогу! О чём вы вообще!?»</w:t>
      </w:r>
    </w:p>
    <w:p>
      <w:r>
        <w:t xml:space="preserve">Конечно, Лотте отказалась. Она и представить не могла такой просьбы. Чтобы Лотте делала с Алишой что-то пошлое — даже не вопрос «смогу ли», это просто недопустимо.</w:t>
      </w:r>
    </w:p>
    <w:p>
      <w:r>
        <w:t xml:space="preserve">«Перестань сразу говорить «невозможно»».</w:t>
      </w:r>
    </w:p>
    <w:p>
      <w:r>
        <w:t xml:space="preserve">Алиша строго одёрнула её.</w:t>
      </w:r>
    </w:p>
    <w:p>
      <w:r>
        <w:t xml:space="preserve">«Н-но это же разумно…!»</w:t>
      </w:r>
    </w:p>
    <w:p>
      <w:r>
        <w:t xml:space="preserve">Слова правильные, но в данном случае признавать их не хотелось.</w:t>
      </w:r>
    </w:p>
    <w:p>
      <w:r>
        <w:t xml:space="preserve">Алиша тихо вздохнула и с грустным видом произнесла:</w:t>
      </w:r>
    </w:p>
    <w:p>
      <w:r>
        <w:t xml:space="preserve">«…А я думала, что ты меня понимаешь».</w:t>
      </w:r>
    </w:p>
    <w:p>
      <w:r>
        <w:t xml:space="preserve">У Лотте в груди кольнуло, будто иголкой. Она правда хочет помочь Алише. Может, это и дерзко, но если у неё стресс — Лотте хотелось бы его снять. Но исполнить желание «сделать пошлые вещи» она не может. Это ведь не решит проблему по-настоящему, да и Алиша для неё — объект восхищения. Повалить такую девушку…</w:t>
      </w:r>
    </w:p>
    <w:p>
      <w:r>
        <w:t xml:space="preserve">«…Всё-таки для меня это невозможно. Простите».</w:t>
      </w:r>
    </w:p>
    <w:p>
      <w:r>
        <w:t xml:space="preserve">Лотте отвергла все её просьбы подряд. Если Алиша вернула её как горничную именно ради этого — значит, она уже подвела ожидания. Но если «повалить» включает «пошлые вещи» — Лотте точно не по силам.</w:t>
      </w:r>
    </w:p>
    <w:p>
      <w:r>
        <w:t xml:space="preserve">«…Ну что ж, ничего не поделаешь».</w:t>
      </w:r>
    </w:p>
    <w:p>
      <w:r>
        <w:t xml:space="preserve">Казалось, Алиша сдалась и встала с кровати. Лотте с облегчением выдохнула.</w:t>
      </w:r>
    </w:p>
    <w:p>
      <w:r>
        <w:t xml:space="preserve">«Э-э… а с переодеванием…?»</w:t>
      </w:r>
    </w:p>
    <w:p>
      <w:r>
        <w:t xml:space="preserve">«Не нужно. Я попрошу другую горничную».</w:t>
      </w:r>
    </w:p>
    <w:p>
      <w:r>
        <w:t xml:space="preserve">«…То есть переодеться?»</w:t>
      </w:r>
    </w:p>
    <w:p>
      <w:r>
        <w:t xml:space="preserve">«Нет. Сейчас пойду искать ту, кто согласится меня повалить».</w:t>
      </w:r>
    </w:p>
    <w:p>
      <w:r>
        <w:t xml:space="preserve">«…А?»</w:t>
      </w:r>
    </w:p>
    <w:p>
      <w:r>
        <w:t xml:space="preserve">Лотте невольно вырвался удивлённый возглас. Что она только что сказала? Искать человека, который её повалит. Хочется верить, что ослышка.</w:t>
      </w:r>
    </w:p>
    <w:p>
      <w:r>
        <w:t xml:space="preserve">«Именно. Найду в этом особняке кого-нибудь, кто согласится меня повалить. Если попросить — наверняка кто-то найдётся».</w:t>
      </w:r>
    </w:p>
    <w:p>
      <w:r>
        <w:t xml:space="preserve">К сожалению, это не была ослышка.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