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стыдно ли проигрывать в силе обычной горничной?</w:t>
      </w:r>
    </w:p>
    <w:p>
      <w:r>
        <w:rPr>
          <w:b/>
          <w:sz w:val="32"/>
        </w:rPr>
        <w:t xml:space="preserve">Глава 2 — Без названия</w:t>
      </w:r>
    </w:p>
    <w:p>
      <w:r>
        <w:rPr>
          <w:i/>
          <w:sz w:val="18"/>
        </w:rPr>
        <w:t xml:space="preserve">https://lorachi.baconana.com/novel/693361c0c0a6547f97296129/chapter/2</w:t>
      </w:r>
    </w:p>
    <w:p>
      <w:r>
        <w:t xml:space="preserve">Два года назад, в одной из пограничных провинций.</w:t>
      </w:r>
    </w:p>
    <w:p>
      <w:r>
        <w:t xml:space="preserve">Несколько магических зверей напали на людское поселение. Похоже, браконьеры убили детёнышей, и разъярённое стадо ринулось к ближайшей деревне. В той самой деревне была девочка, которая от страха не могла пошевелиться. Она не успела убежать. Спрятавшись, она зажала себе рот, но зверь уже принюхивался. Ещё немного — и её найдут. Бежать невозможно. Взгляды встретились.</w:t>
      </w:r>
    </w:p>
    <w:p>
      <w:r>
        <w:t xml:space="preserve">«…!!»</w:t>
      </w:r>
    </w:p>
    <w:p>
      <w:r>
        <w:t xml:space="preserve">Зверь оскалился и бросился к ней. «Меня убьют», — мгновенно поняла она. Но сил сражаться у неё не было. Поняв, что спасения нет, девочка зажмурилась… но боль так и не пришла. Осторожно открыв глаза, она увидела перед собой спину другой девушки. Та была примерно одного с ней возраста, но одета в рыцарский мундир и латы. Клинок в её руке был обагрён свежей кровью, а зверь, который собирался напасть, уже валялся на земле.</w:t>
      </w:r>
    </w:p>
    <w:p>
      <w:r>
        <w:t xml:space="preserve">«Всё в порядке. Ты не ранена?» Раздался спокойный голос. Девочка медленно подняла голову — их взгляды встретились. Она не смогла сразу ответить: слишком заворожило её появившаяся спасительница.</w:t>
      </w:r>
    </w:p>
    <w:p>
      <w:r>
        <w:t xml:space="preserve">«Судя по всему, ран нет. Я быстро закончу, подожди здесь, хорошо?» «! Д-да…»</w:t>
      </w:r>
    </w:p>
    <w:p>
      <w:r>
        <w:t xml:space="preserve">Девочка-рыцарь кивнула и бросилась вперёд, одну за другой уничтожая напавших на деревню чудовищ. Для той девочки она стала настоящей героиней. Так они и познакомились.</w:t>
      </w:r>
    </w:p>
    <w:p>
      <w:r>
        <w:t xml:space="preserve">Лотте Кроус стала горничной не просто так. Всё началось с того дня, когда её спасла рыцарь по имени Алиша Зекросия. Тогда Лотте было тринадцать, Алише — пятнадцать. Ещё только-только став рыцарем, она уже проявляла выдающийся талант.</w:t>
      </w:r>
    </w:p>
    <w:p>
      <w:r>
        <w:t xml:space="preserve">Лотте жила в так называемой «пограничной» части королевства Луверт, но благодаря лесу, отделявшему их от соседней страны, место считалось относительно безопасным — по крайней мере, от войн между государствами. Однако магических зверей в лесу хватало, и для защиты от них здесь постоянно дежурили рыцари. Среди них была и Алиша — именно она тогда уничтожила напавших на деревню Лотте чудовищ. Лотте спасли буквально в последний момент.</w:t>
      </w:r>
    </w:p>
    <w:p>
      <w:r>
        <w:t xml:space="preserve">Можно сказать, что это была любовь с первого взгляда — и Лотте не стала бы отрицать.</w:t>
      </w:r>
    </w:p>
    <w:p>
      <w:r>
        <w:t xml:space="preserve">Там же она узнала, кто такая Алиша: не просто рыцарь, а представительница одного из самых влиятельных аристократических родов королевства — дома Зекросия. Настоящая принцесса-рыцарь. Для выросшей на краю света Лотте — существо из другого мира.</w:t>
      </w:r>
    </w:p>
    <w:p>
      <w:r>
        <w:t xml:space="preserve">Но существовал один-единственный способ хоть немного приблизиться к ней. Стать горничной. В таком знатном доме, как Зекросия, конечно же, работало множество слуг. Если удастся стать одной из них… С этой маленькой мечтой Лотте и пошла в горничные.</w:t>
      </w:r>
    </w:p>
    <w:p>
      <w:r>
        <w:t xml:space="preserve">Она приехала в столицу, работала в маленькой таверне, ждала подходящего объявления — и в конце концов её действительно приняли в дом Зекросия. Пусть и на самую низкую должность — тогда она была безумно счастлива и полна решимости трудиться ради Алиши.</w:t>
      </w:r>
    </w:p>
    <w:p>
      <w:r>
        <w:t xml:space="preserve">Но реальность оказалась жестокой.</w:t>
      </w:r>
    </w:p>
    <w:p>
      <w:r>
        <w:t xml:space="preserve">Другие горничные за спиной злословили об «деревенщине» Алише: «Деревенская девка недостойна дома Зекросия», «Даже азов не знает», «Рядом с ней и мы начинаем пахнуть деревней» — и так далее без конца.</w:t>
      </w:r>
    </w:p>
    <w:p>
      <w:r>
        <w:t xml:space="preserve">На самом деле большинство слуг дома Зекросия, хоть и не были аристократами, происходили из богатых столичных семей. Для них именно они сами подходили дому, а такая, как Лотте, была лишней. В итоге её полностью изолировали. Не сумев ни с кем подружиться, Лотте подала заявление об увольнении начальнице горничных.</w:t>
      </w:r>
    </w:p>
    <w:p>
      <w:r>
        <w:t xml:space="preserve">«Ты действительно хочешь уйти?» — спросила та, приняв заявление. Лотте нерешительно кивнула.</w:t>
      </w:r>
    </w:p>
    <w:p>
      <w:r>
        <w:t xml:space="preserve">«Ты только начала, ещё не успела привыкнуть. Нам бы очень хотелось, чтобы ты осталась и ещё немного постаралась…» «…Простите меня».</w:t>
      </w:r>
    </w:p>
    <w:p>
      <w:r>
        <w:t xml:space="preserve">Она не смогла сказать вслух: «Меня травят, поэтому ухожу». Может, стоило тогда открыться — всё могло сложиться иначе, но дух Лотте уже был сломлен. Начальница пыталась её отговорить, но в итоге приняла заявление.</w:t>
      </w:r>
    </w:p>
    <w:p>
      <w:r>
        <w:t xml:space="preserve">Приехала она сюда из-за мечты, а в итоге почти не виделась с самой Алишей и существовала лишь для того, чтобы другие горничные срывали на ней злость. Лотте не была настолько толстокожей, чтобы выдержать такое.</w:t>
      </w:r>
    </w:p>
    <w:p>
      <w:r>
        <w:t xml:space="preserve">Так она вернулась в родные края и теперь помогала бабушке в книжной лавке. Книжный магазин в такой глуши — редкость, постоянные покупатели были, но о процветании речи не шло. По сравнению с работой в доме Зекросия объём работы был просто смехотворный. Даже сейчас, когда Лотте сидела за прилавком, покупателей почти не было — она просто лениво листала книги, лежавшие в магазине.</w:t>
      </w:r>
    </w:p>
    <w:p>
      <w:r>
        <w:t xml:space="preserve">«…Так дальше продолжаться не может».</w:t>
      </w:r>
    </w:p>
    <w:p>
      <w:r>
        <w:t xml:space="preserve">Лотте тихо вздохнула, мысленно ругая себя. Зарплата — на уровне карманных денег. Так жить дальше нельзя. Нужно искать новую работу, но Лотте всё не решалась сделать шаг. Потеряв цель, ради которой всё начинала, начать что-то новое было невероятно трудно.</w:t>
      </w:r>
    </w:p>
    <w:p>
      <w:r>
        <w:t xml:space="preserve">«…Хаа».</w:t>
      </w:r>
    </w:p>
    <w:p>
      <w:r>
        <w:t xml:space="preserve">Ещё один тяжёлый вздох. Неужели так и придётся влачить эти унылые дни? Когда она об этом думала, раздался звон колокольчика над дверью — в магазин кто-то вошёл.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