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6 · Глава 4.5 — Послесловие</w:t>
      </w:r>
    </w:p>
    <w:p>
      <w:r>
        <w:rPr>
          <w:i/>
          <w:sz w:val="18"/>
        </w:rPr>
        <w:t xml:space="preserve">https://lorachi.baconana.com/novel/693b2323a9288432f360ae00/volume/6/chapter/4.5</w:t>
      </w:r>
    </w:p>
    <w:p>
      <w:r>
        <w:t xml:space="preserve">На днях мне приснился сон, где я печатала, но каждый раз, когда я нажимала кнопку преобразования иероглифов, мне выдавало неправильный кандзи. Это было довольно хлопотно, скажу я вам.</w:t>
      </w:r>
    </w:p>
    <w:p>
      <w:r>
        <w:t xml:space="preserve">Похоже, в моей голове не установлен ATOK.</w:t>
      </w:r>
    </w:p>
    <w:p>
      <w:r>
        <w:t xml:space="preserve">Как жаль.</w:t>
      </w:r>
    </w:p>
    <w:p>
      <w:r>
        <w:t xml:space="preserve">Здравствуйте. С вами Ирума Хитома. Стало довольно холодно, не так ли? Хм, ну, сейчас зима, когда я пишу это. Полагаю, когда эта книга действительно выйдет, возможно, уже будет не так. Было бы неплохо. Не поймите меня неправильно, лично я не особо против холода. Скорее, это просто раздражает, когда пальцы коченеют, и я больше не могу нормально печатать. Значит ли это, что я всё-таки против? Хм, возможно. Это вроде как White Album из JoJo.</w:t>
      </w:r>
    </w:p>
    <w:p>
      <w:r>
        <w:t xml:space="preserve">Оставим это, эта серия уже дошла до 6-го тома. Хотя я, конечно, не планирую продолжать её вечно, мне всё ещё нужно кое-что написать. Поэтому, если и когда выйдет следующий том, я надеюсь увидеть вас там.</w:t>
      </w:r>
    </w:p>
    <w:p>
      <w:r>
        <w:t xml:space="preserve">Это совсем не связано, но мне интересно, понимает ли поколение, читающее эти книги, отсылки в именах Хино и Нагафудзи? Полагаю, их было бы немного легче понять, если бы они были написаны катаканой. Есть и другие персонажи, чьи имена происходят оттуда же, просто из немного другой части.</w:t>
      </w:r>
    </w:p>
    <w:p>
      <w:r>
        <w:t xml:space="preserve">Я хотел бы поблагодарить своего бывшего редактора. Он поистине честный человек, чья библиотека работ затмевает даже мою. Я также хотел бы поблагодарить своего отца, который теперь превратился в надоедливого старика, вечно докучающего мне просьбами о внуках, а также свою мать. И Non тоже. Спасибо и тебе. Также моего нынешнего редактора. Другими словами, я благодарю всех.</w:t>
      </w:r>
    </w:p>
    <w:p>
      <w:r>
        <w:t xml:space="preserve">Большое вам спасибо.</w:t>
      </w:r>
    </w:p>
    <w:p>
      <w:r>
        <w:rPr>
          <w:i/>
        </w:rPr>
        <w:t xml:space="preserve">Ирума Хитома</w:t>
      </w:r>
    </w:p>
    <w:p>
      <w:r>
        <w:t xml:space="preserve">Ирума Хитома</w:t>
      </w:r>
    </w:p>
    <w:p>
      <w:r>
        <w:t xml:space="preserve">«Все. По "Адачи и Симамуре" вышла манга. Пожалуйста, почитайте».</w:t>
      </w:r>
    </w:p>
    <w:p>
      <w:r>
        <w:t xml:space="preserve">«А что такое манга, Хару? Это что-то вкусное?»</w:t>
      </w:r>
    </w:p>
    <w:p>
      <w:r>
        <w:t xml:space="preserve">«Очень. Хи-хи-хи!»</w:t>
      </w:r>
    </w:p>
    <w:p>
      <w:r>
        <w:rPr>
          <w:b/>
        </w:rPr>
        <w:t xml:space="preserve">Иллюстратор/Non</w:t>
      </w:r>
    </w:p>
    <w:p>
      <w:r>
        <w:t xml:space="preserve">Я снова провела зиму, укутанная в полотенце-одеяло.</w:t>
      </w:r>
    </w:p>
    <w:p>
      <w:r>
        <w:t xml:space="preserve">Я собиралась купить тёплое и толстое одеяло, но, к сожалению, снова упустила эту возможность.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