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 дороге домой мне понравилась одна девушка, и я решила её преследовать</w:t>
      </w:r>
    </w:p>
    <w:p>
      <w:r>
        <w:rPr>
          <w:b/>
          <w:sz w:val="32"/>
        </w:rPr>
        <w:t xml:space="preserve">Глава 13 — Без названия</w:t>
      </w:r>
    </w:p>
    <w:p>
      <w:r>
        <w:rPr>
          <w:i/>
          <w:sz w:val="18"/>
        </w:rPr>
        <w:t xml:space="preserve">https://lorachi.baconana.com/novel/69430539878ec492bfc791b6/chapter/13</w:t>
      </w:r>
    </w:p>
    <w:p>
      <w:r>
        <w:t xml:space="preserve">Sub Story Хочу стать ножкой Саяка-чан Вымыв руки и вернувшись в гостиную, я увидела потрясающую картину. «На…! Что ты делаешь, Рэнэ-сан» ――――。 Мы с Рэнэ-сан официально стали парой… или нет, не знаю, но начали жить вместе. Выбрали мою квартиру, потому что, по нелепому утверждению Рэнэ-сан, «здесь удобнее вешать мороженое на дверную ручку». — Появился человек, которого раньше не было. Семья увеличилась. Не обращая на это внимания и не остерегаясь, я как обычно сбросила носки, которые носила днём, на пол. И вот что из этого вышло… «Рэнэ-сан, что ты делаешь» «Самой видно. Стала ножкой Саяка-чан» Рэнэ-сан продела руки в мои сброшенные носки и играет. Все знают, что она извращенка, но надевать носки, в которых кто-то ходил на улице, — это не грязно? «Они растянутся. И грязные» «Мне нравится загрязнённая Саяка-чан» «Если я вся в грязи — тебе больше понравлюсь? Где тут рядом можно измазаться в грязи?» Я задумалась. Ничего не пришло в голову. «Не в этом смысле…» «А в каком?» Для ещё ребёнка Саяки с малым опытом в любви это слишком сложно. «— Мне нравится опытная Саяка-чан. Невинность тоже хороша, но» «!?」 Я полностью поняла смысл и покраснела. «Давай закончим этот разговор» «Ня—» Это ответ? А потом Рэнэ-сан приняла кошачью позу. «Что ты изображаешь?» «Кошку» «Фух» «Саяка-чан, не вздыхай. Это фукихара» «Что такое фукихара» «Саяка-чан ничего не знает, милашка» Ну хватит! Отвечай нормально на вопрос! В последнее время у меня падает устойчивость к «милашка» от Рэнэ-сан. Чем чаще говорит — тем сильнее стыд и сердцебиение. Я странная. «У Саяка-чан ножки тонкие и белые. Хочу стать твоей ножкой» «У Рэнэ-сан тоже ножки тонкие, белые и красивые» «Ты серьёзно?» «Да» «Тогда хочу, чтобы ты лизнула мои ножки. Если красивые — можно лизнуть, да?» «…Да?» «Забудь, что сказала. Не делай такое лицо. Не думай серьёзно. Не лижи» Ножки Рэнэ-сан… Хм. Не то чтобы невозможно………… лизнуть? «Эй, Саяка-чан, возвращайся!» «И-извини. Думала о фукихаре» «Ага» Когда я рядом с Рэнэ-сан, у меня странные чувства, поэтому иду в свою комнату. Пойду босиком. Носки оставлю Рэнэ-сан. Открываю дверь гостиной, делаю шаг в коридор. «Делай с ними что хочешь (с носками)» «Делай что хочешь!?」 Почему после этих слов Рэнэ-сан медленно приближается? Вечер близко, в полутёмном коридоре что-то мягкое коснулось губ. «Нн» Не могу дышать. Шею не сжимают, но лицо зафиксировано её руками — не двинуться. Запах носков щекочет ноздри. Почему «делай с носками что хочешь» привело к поцелую? Не ошиблась ли она в понимании? Затем — прижатие к стене. В конце грудь трогают через бельё… «— П-подождите. Рэнэ-сан» «Что?» «Почему ты такое делаешь» «Ты же сказала «делай с моим телом что хочешь». Не говорила «телом», но по смыслу так поняла» «Я-я! Я имела в виду — делай с теми носками что хочешь! Ошибка, прекрати» «Э-э-э!» Тело и носки. Большая разница… Потом она долго извинялась, но мои носки стали её собственностью.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