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6 — Без названия</w:t>
      </w:r>
    </w:p>
    <w:p>
      <w:r>
        <w:rPr>
          <w:i/>
          <w:sz w:val="18"/>
        </w:rPr>
        <w:t xml:space="preserve">https://lorachi.baconana.com/novel/69430539878ec492bfc791b6/chapter/6</w:t>
      </w:r>
    </w:p>
    <w:p>
      <w:r>
        <w:t xml:space="preserve">Вокруг — сплошная тьма. Под светом уличного фонаря появилась знакомая фигура. Не успев даже вздохнуть, Саяка была мгновенно повалена на землю. Холодная и твёрдая поверхность бетона передалась через спину. Но сильнее этого ощущалось… «…Нн…» — Ощущение поцелуя. Тёплый, мягкий, маленький — её поцелуй. Нос и рот закрыты, поэтому дышать нормально не получается. Жарко и мучительно. Поцелуй между девушками — это вот так ощущается? К тому же, обязательно ли закрывать нос? Саяка страдала от яростного поцелуя. Из-за действия без согласия по шее и спине стекал холодный пот. Юбки соприкасались, щекотно. Мягкие груди касались друг друга, сердце колотилось. …Поцелуй между девушками действительно такой? В рот втиснулся язык. Хотела сказать «прекратите», но рот закрыт — не получается. «Нннн» Это действие нельзя назвать приятным — правильнее сказать унизительное, мучительное, болезненное. Нет, боли ещё нет. Рука девушки полезла под юбку. — Коснулась важного места. «…Семпай Мидзуно?» «Страдай ещё сильнее» Расстояние всё ближе, тревога нарастает. Прекрати. Подожди. Не надо. Почему. Семпай, наверное, любит Саяку. «С-семпай, вы ко мне…» «— Что вы делаете?» Грубый голос. Это был голос сталкера. Обе отреагировали на голос. «А ты кто такая?» «А вы кто такая?» «— Пойдём» Сталкер схватила Саяку за запястье и побежала. Как можно дальше. Туда, куда семпай не сможет догнать. Так сексуальное нападение закончилось попыткой. Но вопросы остались. Кто же в итоге этот сталкер? Почему помог Саяке, с которой даже не знаком? Сталкер… была такой милой? Вблизи впечатление совсем другое. И… она злится? «Не прощу, знаешь?» Почему Саяка должна получать выговор? Ведь виновата семпай Мидзуно. Несправедливо.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