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15 — Без названия</w:t>
      </w:r>
    </w:p>
    <w:p>
      <w:r>
        <w:rPr>
          <w:i/>
          <w:sz w:val="18"/>
        </w:rPr>
        <w:t xml:space="preserve">https://lorachi.baconana.com/novel/69490c66878ec492bfeb1d81/chapter/15</w:t>
      </w:r>
    </w:p>
    <w:p>
      <w:r>
        <w:t xml:space="preserve">Для начала. Давайте сделаем лорда Элка счастливым. Если у него появится кто-то, кого он любит, пусть использует меня как прикрытие и будет счастлив. "Нет, матушка. Я сделаю лорда Элка счастливым." "О, правда? Как хорошо. Мы пригласим лорда Элка как жениха." Для начала, чтобы не доставлять неприятностей лорду Элку, я идеально справлюсь с управлением землями маркиза. Также, чтобы иметь возможность ответить, если королевская семья будет придираться, я создам прочное положение. Для этого нужно больше изучать магию. Как мать говорила раньше, нужно "перевернуть основы магии". Кроме того, чтобы лорд Элк мог покупать то, что хочет, и делать то, что ему нравится, нужны деньги... да, деньги тоже необходимы. Я была девушкой, тратившей время на онлайн-игры. И в то же время я была девушкой, работавшей сверхурочно и по выходным, чтобы платить за игры. "Матушка, какую работу мне сегодня нужно выполнить?" "А? Нет, Лилия, сегодня ты можешь отдохнуть. С утра было много всего, ты, наверное, устала, и тебе нужно быстрее вылечить травму, верно?" "Поняла, спасибо, матушка!" Чтобы сделать лорда Элка счастливым, я не буду сдерживаться или терпеть. Приключения? Управление землями? Это моя игра, чтобы сделать моего любимого персонажа счастливым!!!! На этом завершается первая часть - глава о жизненных целях. Давайте обойдёмся без комментариев о том, что я с самого начала не сдерживалась ('ω')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