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19 — Без названия</w:t>
      </w:r>
    </w:p>
    <w:p>
      <w:r>
        <w:rPr>
          <w:i/>
          <w:sz w:val="18"/>
        </w:rPr>
        <w:t xml:space="preserve">https://lorachi.baconana.com/novel/69490c66878ec492bfeb1d81/volume/11/chapter/19</w:t>
      </w:r>
    </w:p>
    <w:p>
      <w:r>
        <w:t xml:space="preserve">Густая магическая энергия. Ошеломляющее присутствие духов. «Хочу все это сдуть...» Йесла, редкий случай, когда она пьянеет и погружается во тьму. «Залезь в сумку, Йесла.» Йесла, источающая темную ауру, быстро залезла в сумку. Даже я почувствовала: «Ух ты!» — настолько густой была магическая энергия в воздухе. Йесла, дух ветра, видимо, получила прямой удар в плохом смысле. «А, ты в порядке, Йесла? Говорят, что здешний воздух тяжел для высокоуровневых духов ветра, которые любят свободу. Ходят слухи, что даже средние духи ветра, заключившие контракт за пределами города, сбегают отсюда.» «...А Льесла и Карл в порядке?» «Я не чувствительна к воздуху, так что все в порядке.» «Я тоже, потому что я не земляной дух.» «Кстати, мой дух тоже, в основном, не справляется.» Дух Тома уже укрылся в его кармане. Странно, что дух наследного принца этого места не переносит здешний воздух... Но, да. Значит, здесь мало высокоуровневых духов ветра. Зато здесь много мастеров других духов. Почти каждый, кого я вижу, сопровождается духом. «...Это действительно королевство магов. Это как сон. Количество мастеров духов здесь несравнимо с нашим.» «Верно! И, кстати, я — глава этого королевства магов. Как насчет того, чтобы проявить уважение, Элк, Лилия?» «Элк, захватим его?» «Нет. Здесь он не друг, а наследный принц соседнего королевства.» «Эй, вы...» Я посмеялась с Элком, а затем глубоко вдохнула. Из-за высокой концентрации магической энергии я почувствовала, как мое тело наполняется ею. Это потрясающе. Непревзойденная защита и бесконечная магическая энергия. Это действительно столица королевства магов, где атака и защита едины. Мы прошли через городские ворота, через улицы, заполненные людьми, мимо обычных домов. Когда мы вошли в район с большими особняками, наконец, увидели королевский замок. Впервые я увидела королевский замок передового королевства магов. Он был покрыт множеством магических кругов. Это потрясающе. Барьер, покрывающий всю столицу, был впечатляющим, но и каждый из этих магических кругов был довольно хорош. Кстати. «Эй, Тома. Это просто вопрос, так что не обязательно отвечать, но эти магические круги и тот барьер... кто-то их поддерживает?» Значит, есть кто-то, кто их активирует? Я привыкла использовать магические камни как источник магической энергии. Но этот барьер, вероятно, был создан раньше. Тогда источником энергии являются люди. Кто-то поддерживает такую крупномасштабную магию? Если так, то это должен быть человек с невероятной магической силой. Когда я спросила об этом, Тома усмехнулся. «Это не секретная информация, так что нет проблем. Эти магические круги и барьер... их никто не активирует.» «Что? Тогда как магическая энергия течет? Неужели магические камни?» «Магические камни появились всего несколько лет назад. Удивительно, но эта магия использует магическую энергию из воздуха.» Что, серьезно? Эта густая магическая энергия, вероятно, возникает из-за большого количества людей и духов с магической энергией, а также из-за замкнутого пространства внутри барьера. Магическая энергия, необходимая для поддержания барьера, создает эту густую энергию... Это как вопрос, что было раньше: курица или яйцо. Магическая энергия позволяет создать барьер. Барьер собирает магическую энергию. Поняв это, я снова взглянула на магические круги и барьер. Чем больше я смотрела, тем больше ощущала огромный, но тонкий и изящный поток магической энергии. Это действительно передовое королевство магии. Я увидела проблеск магического мастерства, отточенного на протяжении многих лет.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