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b/>
          <w:sz w:val="48"/>
        </w:rPr>
        <w:t xml:space="preserve">Преимущество при рождении</w:t>
      </w:r>
    </w:p>
    <w:p>
      <w:r>
        <w:rPr>
          <w:b/>
          <w:sz w:val="32"/>
        </w:rPr>
        <w:t xml:space="preserve">Том 3 · Глава 8 — Без названия</w:t>
      </w:r>
    </w:p>
    <w:p>
      <w:r>
        <w:rPr>
          <w:i/>
          <w:sz w:val="18"/>
        </w:rPr>
        <w:t xml:space="preserve">https://lorachi.baconana.com/novel/69490c66878ec492bfeb1d81/volume/3/chapter/8</w:t>
      </w:r>
    </w:p>
    <w:p>
      <w:r>
        <w:t xml:space="preserve">Хотя это было предназначено для аристократов, мы пошли в рекомендованную торговую зону. "Вот это - кулон с вмонтированным магическим кругом, который светится вот так". "Красиво". Он показал нам кулон с вставленным стеклянным шариком, и правда, хоть он и просто излучал свет, выглядел очень красиво. Ага, если применить такую технологию к проецированию изображений, это будет отличной идеей. Надо будет запомнить. "А вот это маленькая шкатулка с начертанным кругом ветра. Если капнуть туда любимого масла, оно распространит свой аромат по всему телу. Часто используется в высшем обществе". "А, я такое видела". Да неужели нельзя просто использовать духи? Не особо меня это интересует. Продавец показывал и демонстрировал мне еще много разного, но все как-то... непрактично, будто бы действительно предназначено только для аристократов. Немного разочаровывает. Хотя ничего особо не хочу, раз они так со мной возятся, кажется, нужно все-таки что-нибудь купить. И тут я заметила одну вещь... Это была черная ручка. Выглядела, как настоящее перо, с блестящей черной поверхностью и золотой отделкой по краям. Обычный цвет ручки, но она меня почему-то привлекла, и я взяла ее в руки. "О, эта ручка тоже пользуется популярностью! Она предназначена для использования с магической чернильной водой - даже если случайно вложишь магическую силу, она не передастся на чернила". Сам эффект меня не очень интересует. Но мне бы хотелось, чтобы господин Эрк ею пользовался... "Тогда, пожалуйста, упакуйте мне эту ручку". Но прежде чем я успела сказать это, господин Эрк уже оплатил ее. Торговец ловко забрал ручку, чтобы упаковать. "Зачем вы ее купили?" "Разве вы не хотели ее?" "Я как раз хотела подарить ее вам, потому что она вам идет, и вы мне часто помогаете". Я аккуратно храню свое жалованье у охранников, так что у меня были деньги на эту, хоть и дорогую для аристократа ручку. Но все равно злюсь. "Но я не могу пользоваться магическими предметами, так что это бессмысленно". Господин Эрк грустно улыбнулся. Увидев эту улыбку, я внезапно осознала. Я была такой бестактной, приводя его в магический магазин, ведь он лишен магических способностей. В этом мире, где большинство обладают магией в той или иной степени... Он совсем ее не имеет. Осознав это, я сразу же побледнела. Сколько раз я небрежно говорила о магии при нем, применяла ее? "...Простите. Давайте уйдем отсюда". "Нет-нет, все в порядке, мисс Кэрол. Это с рождения, так что не беспокойтесь. Мне всегда интересно слушать ваши рассказы о магии". Чтобы не показывать ему свое смущенное лицо, я уткнулась в него, а он похлопал меня по голове. И он напомнил мне о нашем обещании, верно? "Поняла..." Да ну камеру. И диссертации, и мифологию - все это неважно. Принц - это тем более неважно. Я обязательно, обязательно сделаю магический предмет, который сможет использовать господин Эрк! "Вот, все готово. Вы такая милая пара!" "Спасибо. Тогда до свидания". "Да, жду вас снова!" Выйдя из магазина, я вдруг вспомнила: "Господин Эрк, а сколько примерно раз можно использовать железный предмет с магическим кругом, прежде чем он сломается?" "Железный? Ну, в зависимости от качества железа, от 2 до 5 раз". Ой-ой, те очки для принцев... Вечером того дня я была вызвана принцами Ренардом и Фердинандом, которые горько плакали, и мне пришлось переделать 5 пар очков.</w:t>
      </w:r>
    </w:p>
    <w:sectPr>
      <w:pgSz w:w="11906" w:h="16838"/>
      <w:pgMar w:top="1134" w:right="1134" w:bottom="1134" w:left="1134"/>
    </w:sectPr>
  </w:body>
</w:document>
</file>

<file path=word/_rels/document.xml.rels><?xml version="1.0" encoding="UTF-8" standalone="yes"?>
<Relationships xmlns="http://schemas.openxmlformats.org/package/2006/relationships"></Relationships>
</file>