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4 · Глава 2 — Без названия</w:t>
      </w:r>
    </w:p>
    <w:p>
      <w:r>
        <w:rPr>
          <w:i/>
          <w:sz w:val="18"/>
        </w:rPr>
        <w:t xml:space="preserve">https://lorachi.baconana.com/novel/69490c66878ec492bfeb1d81/volume/4/chapter/2</w:t>
      </w:r>
    </w:p>
    <w:p>
      <w:r>
        <w:t xml:space="preserve">Я постепенно перешла от обращения с милым маленьким ребенком к обращению с милой девочкой, можно сказать, даже к обращению с леди. Это немного щекотливо, но и приятно с чувством гордости. Прошел примерно месяц с тех пор, как уехал господин Фернандо. Получив сообщение, что он очень успешно справляется в Великом государстве, я с облегчением провожу время в саду, работая вместе с Элком. Элк, понимая, что работа - это для меня отдых, стал периодически присоединяться к нам, играя с духами в саду. Впрочем, он и сам иногда приносит с собой документы, так что мы с ним похожи. «Кстати, Элк, завтра я поеду во дворец днем. Если у вас будет время, не хотите ли вместе выпить чаю?» «Тогда я приготовлю хороший чай и вкусные пирожные». «Тогда я буду поскромнее с обедом. Ведь десерты во дворце очень вкусные». «Могу я взять что-нибудь на угощение?» Элк, хихикая, кормит печеньем Есуру, сидящую у него на плече, пока аккуратно заполняет документы. Я с наслаждением наблюдаю за этим сочетанием взрослой привлекательности и молодой неуверенности. Да, 19-летний Элк определенно мне очень нравится. Когда я так за ним наблюдаю, его щеки краснеют, и я отвожу взгляд, опираясь на Лесуру. Когда я глажу ее блестящую чешую, она умело выдвигает свою длинную шею и заглядывает мне в лицо. Погладив Лесуру по голове, я вижу, как ее красивые синие глаза сужаются, а ее усы трепещут от удовольствия. Похоже, Фернандо действительно очень успешен. Настолько успешен, что даже получил пылкое предложение от принцессы - единокровной сестры здешнего наследного принца, и теперь поступило предложение о помолвке. Я еще раз перечитываю письмо от него. «Понимаешь, Лилия, я хочу как следует предложить руку Айре, поэтому прошу тебя сделать для меня очень классное обручальное кольцо. Ты ведь та, кто сделает самое крутое, так что...» Самое крутое? Что он имеет в виду? Фернандо, будь более конкретен, пожалуйста. Что ж, это проблема. «Между бровей залегла морщинка. Что-то не так?» «Фернандо просит меня сделать для него очень крутое обручальное кольцо». «А что значит "очень крутое"?» «Да он просто написал "очень крутое", и все». Я передаю письмо Элку, и он, прочитав его, обхватывает голову руками. Это напоминает мне реакцию родителей, когда их дети натворят что-то из ряда вон выходящее, и я не могу сдержать легкой улыбки. «Фер... Это действительно проблема». «Да, проблема. Есура, сходи выясни вкусы Айры, хорошо?» 『Да лень мне, далеко ведь!』 Ворча, Есура все-таки тут же улетела. «Чем я могу помочь?» «Помогите, когда я запутаюсь». Ммм... Что же делать. Буду размышлять, размышлять, а потом как-нибудь соберу нужную информацию. Я даже представить себе не могла, что это письмо станет причиной такого серьезного спора между нашим домом, мной и Элком. Я спокойно наслаждалась перерывом в работе. Но события приняли резкий оборот уже ночью. Элк, который должен был работать у нас в поместье Кэрол, был срочно вызван духами Его Величества и увезен. Провожая Элка в замешательстве из-за этого внезапного вызова, я помогала матери с работой и обдумывала направление для заказа Фернандо, а потом легла спать. В итоге Есура так и не вернулась в тот день.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