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24 — Honda G1</w:t>
      </w:r>
    </w:p>
    <w:p>
      <w:r>
        <w:rPr>
          <w:i/>
          <w:sz w:val="18"/>
        </w:rPr>
        <w:t xml:space="preserve">https://lorachi.baconana.com/novel/69d7cb49d3842e24f0ed9ede/chapter/24</w:t>
      </w:r>
    </w:p>
    <w:p>
      <w:r>
        <w:t xml:space="preserve">Спустя несколько дней активных поездок Когумы наступил важный рубеж.</w:t>
      </w:r>
    </w:p>
    <w:p>
      <w:r>
        <w:t xml:space="preserve">Счётчик «Каба», купленного с пробегом чуть более 500 км, перевалил за отметку в 100 км с момента покупки.</w:t>
      </w:r>
    </w:p>
    <w:p>
      <w:r>
        <w:t xml:space="preserve">Первое время мопед просто возил её от дома до школы и обратно — по два с небольшим километра в каждую сторону. Но как только Когума докупила необходимое снаряжение, её дневной пробег резко вырос: вторую половину этой сотни она накатала всего за последние пару дней.</w:t>
      </w:r>
    </w:p>
    <w:p>
      <w:r>
        <w:t xml:space="preserve">Радиус её действий тоже значительно расширился.</w:t>
      </w:r>
    </w:p>
    <w:p>
      <w:r>
        <w:t xml:space="preserve">На «Кабе», способном теперь уверенно идти со скоростью 60 км/ч, она ездила по Косю-кайдо в соседний город Нирасаки, а также вдоль путей линии Тюо до центра города Хокуто — района Сутама.</w:t>
      </w:r>
    </w:p>
    <w:p>
      <w:r>
        <w:t xml:space="preserve">Поскольку она жила на стипендию и уже изрядно потратилась на сам мопед, это были просто ознакомительные прогулки без покупок. Но Когума чувствовала, как с каждой поездкой границы её мира раздвигаются.</w:t>
      </w:r>
    </w:p>
    <w:p>
      <w:r>
        <w:t xml:space="preserve">Ей нравился сам процесс езды.</w:t>
      </w:r>
    </w:p>
    <w:p>
      <w:r>
        <w:t xml:space="preserve">В отличие от её собственных ног, «Каб» был механизмом с двигателем, а значит, требовал определенного ухода.</w:t>
      </w:r>
    </w:p>
    <w:p>
      <w:r>
        <w:t xml:space="preserve">Достигнув отметки в 100 км пути за утро, Когума решила заняться необходимым делом сразу после школы. Судя по датчику топлива, бак, залитый под завязку сразу после покупки, опустел лишь наполовину. Но «Кабу» нужен был не только бензин.</w:t>
      </w:r>
    </w:p>
    <w:p>
      <w:r>
        <w:t xml:space="preserve">Попрощавшись на стоянке с Рейко, оседлавшей свой «Хастлер 50», Когума выехала из школьных ворот и направилась в сторону, противоположную её дому. Проехав около двух километров по провинциальной дороге, она остановилась перед синим зданием.</w:t>
      </w:r>
    </w:p>
    <w:p>
      <w:r>
        <w:t xml:space="preserve">Там находилась мастерская подержанных байков, где она купила свой мопед. Лысый хозяин, ковырявшийся в мотоцикле у входа, поднял голову, взглянул на «Каб», а затем на Когуму.</w:t>
      </w:r>
    </w:p>
    <w:p>
      <w:r>
        <w:t xml:space="preserve">— Как и договаривались, приехала, — сказал он.</w:t>
      </w:r>
    </w:p>
    <w:p>
      <w:r>
        <w:t xml:space="preserve">Когума сняла шлем с гогглами и обратилась к владельцу:</w:t>
      </w:r>
    </w:p>
    <w:p>
      <w:r>
        <w:t xml:space="preserve">— Пожалуйста, замените масло.</w:t>
      </w:r>
    </w:p>
    <w:p>
      <w:r>
        <w:t xml:space="preserve">Стоило ей это произнести, как лысый мужчина тут же перехватил руль еще горячего «Каба» и укатил его внутрь мастерской.</w:t>
      </w:r>
    </w:p>
    <w:p>
      <w:r>
        <w:t xml:space="preserve">Поставив мопед на центральную подставку, он подставил под него пластиковый поддон и накинул ключ на болт в нижней части двигателя. Ослабив болт, он ловко выкрутил его рукой, и из двигателя хлынуло отработанное масло.</w:t>
      </w:r>
    </w:p>
    <w:p>
      <w:r>
        <w:t xml:space="preserve">Замена масла через 100 км пробега была условием, которое поставил хозяин лавки при продаже. Первая замена — на 100 км. Вторая — на 500 км. А затем — через каждые 1000 км.</w:t>
      </w:r>
    </w:p>
    <w:p>
      <w:r>
        <w:t xml:space="preserve">Считалось правильным, если к тому времени владелец научится менять масло сам.</w:t>
      </w:r>
    </w:p>
    <w:p>
      <w:r>
        <w:t xml:space="preserve">Когума наблюдала за процессом. Открутить болт, слить масло, закрутить болт, открыть крышку сверху и залить свежее — задача не выглядела слишком сложной.</w:t>
      </w:r>
    </w:p>
    <w:p>
      <w:r>
        <w:t xml:space="preserve">Если она посмотрит еще раз при следующей замене, расспросит Рейко или поищет информацию в интернете в школьной библиотеке, то наверняка справится сама. Если траты на обслуживание неизбежны, то лучше делать всё самостоятельно, чтобы сэкономить.</w:t>
      </w:r>
    </w:p>
    <w:p>
      <w:r>
        <w:t xml:space="preserve">Для этого ей понадобятся инструменты и само масло.</w:t>
      </w:r>
    </w:p>
    <w:p>
      <w:r>
        <w:t xml:space="preserve">Завершив заправку, хозяин завел двигатель, погазовал, затем заглушил его и проверил уровень щупом на крышке. Когума указала на банку с надписью «Honda G1» и спросила:</w:t>
      </w:r>
    </w:p>
    <w:p>
      <w:r>
        <w:t xml:space="preserve">— Это масло можно купить у вас?</w:t>
      </w:r>
    </w:p>
    <w:p>
      <w:r>
        <w:t xml:space="preserve">— Продаю. Да его везде продают.</w:t>
      </w:r>
    </w:p>
    <w:p>
      <w:r>
        <w:t xml:space="preserve">Благодаря своим недавним вылазкам Когума уже знала дорогу в строительные гипермаркеты. Она знала, что масел бывает великое множество: дорогих и дешевых, для машин и мотоциклов. Но она не знала, какое именно нужно «Кабу».</w:t>
      </w:r>
    </w:p>
    <w:p>
      <w:r>
        <w:t xml:space="preserve">— Мне нужно покупать именно это?</w:t>
      </w:r>
    </w:p>
    <w:p>
      <w:r>
        <w:t xml:space="preserve">— Это — лучше всего.</w:t>
      </w:r>
    </w:p>
    <w:p>
      <w:r>
        <w:t xml:space="preserve">Закончив с маслом, хозяин проверил тормоза, шины, электрику и вынес вердикт: «Пятьсот иен». Цена одной полной заправки бензином. Когума не знала, дорого это или дешево, но понимала, что это необходимые расходы.</w:t>
      </w:r>
    </w:p>
    <w:p>
      <w:r>
        <w:t xml:space="preserve">Расплачиваясь, она еще раз взглянула на банку. Неизвестно когда, но через 500 км она снова приедет сюда на вторую замену. А дальше — сама.</w:t>
      </w:r>
    </w:p>
    <w:p>
      <w:r>
        <w:t xml:space="preserve">«Honda G1». Когума запомнила название.</w:t>
      </w:r>
    </w:p>
    <w:p>
      <w:r>
        <w:rPr>
          <w:i/>
        </w:rPr>
        <w:t xml:space="preserve">Двигательное масло Honda G1 — самое упоминаемое имя среди владельцев Super Cub. Будь то стандартный мопед, тюнингованный или бережно сохраненный ретро-экземпляр — все в один голос твердят, что G1 подходит лучше всего.</w:t>
      </w:r>
    </w:p>
    <w:p>
      <w:r>
        <w:rPr>
          <w:i/>
        </w:rPr>
        <w:t xml:space="preserve">Считается, что использование дешевого автомобильного масла может привести к проскальзыванию сцепления из-за содержащихся в нем присадок, а слишком дорогое синтетическое масло для мощных байков может из-за своего состава дать излишнюю нагрузку на двигатель старой конструкции. Honda G1 — это минеральное масло с минимальным набором необходимых присадок, которое эволюционировало на протяжении десятилетий бок о бок с самим Super Cub.</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