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25 — Подработка</w:t>
      </w:r>
    </w:p>
    <w:p>
      <w:r>
        <w:rPr>
          <w:i/>
          <w:sz w:val="18"/>
        </w:rPr>
        <w:t xml:space="preserve">https://lorachi.baconana.com/novel/69d7cb49d3842e24f0ed9ede/chapter/25</w:t>
      </w:r>
    </w:p>
    <w:p>
      <w:r>
        <w:t xml:space="preserve">Лето, когда Когума села на «Каб».</w:t>
      </w:r>
    </w:p>
    <w:p>
      <w:r>
        <w:t xml:space="preserve">Итоговые экзамены за семестр прошли без лишнего шума.</w:t>
      </w:r>
    </w:p>
    <w:p>
      <w:r>
        <w:t xml:space="preserve">Первый семестр второго класса старшей школы — время, когда конкретных планов на будущее еще нет. Когума считала, что достаточно просто не набрать «красных баллов», требующих пересдачи, поэтому ограничилась тем, что мельком перечитала учебники и конспекты. Как и ожидалось, по всем предметам она получила оценки чуть выше среднего.</w:t>
      </w:r>
    </w:p>
    <w:p>
      <w:r>
        <w:t xml:space="preserve">Завтрашний учебный день — и всё: после торжественной линейки начнутся каникулы перед летним отдыхом.</w:t>
      </w:r>
    </w:p>
    <w:p>
      <w:r>
        <w:t xml:space="preserve">После экзаменов, когда закончился классный час и ученики потянулись к выходу, Когума направилась в учебную часть.</w:t>
      </w:r>
    </w:p>
    <w:p>
      <w:r>
        <w:t xml:space="preserve">У неё не было друзей, с которыми можно было бы пойти отметить окончание семестра, а в учительской она оказалась потому, что её вызвали по поводу запроса, который она подала несколько дней назад.</w:t>
      </w:r>
    </w:p>
    <w:p>
      <w:r>
        <w:t xml:space="preserve">Когума решила найти подработку.</w:t>
      </w:r>
    </w:p>
    <w:p>
      <w:r>
        <w:t xml:space="preserve">Денег от стипендии ей вполне хватало на еду, но с покупкой «Каба» расходы начали расти. Сам мопед требовал лишь бензина, масла и кое-каких мелочей, но из-за того, что радиус её поездок расширился, Когума начала замечать вокруг множество вещей, которые ей захотелось иметь.</w:t>
      </w:r>
    </w:p>
    <w:p>
      <w:r>
        <w:t xml:space="preserve">До того как она стала стипендиаткой — еще когда жила с матерью, — Когума была девочкой, почти лишенной тяги к вещам. Пока сверстники играли с новенькими игрушками, она довольствовалась старыми вещами, доставшимися ей случайно или купленными матерью под настроение. Чаще она и вовсе играла не с игрушками, а с обычными бытовыми предметами, что находились в доме.</w:t>
      </w:r>
    </w:p>
    <w:p>
      <w:r>
        <w:t xml:space="preserve">Да и сейчас в её квартире были только стол, кровать, немного мебели и кухонная утварь. Единственным развлечением было радио. Она никогда не чувствовала себя из-за этого обделенной или несчастной.</w:t>
      </w:r>
    </w:p>
    <w:p>
      <w:r>
        <w:t xml:space="preserve">Оглядываясь назад, она понимала: с самого детства она была так занята поиском «необходимого», что у неё просто не оставалось сил думать о «желаемом». Она знала, что ей нужно, но никогда не задумывалась о том, чего она хочет.</w:t>
      </w:r>
    </w:p>
    <w:p>
      <w:r>
        <w:t xml:space="preserve">Всё изменил один маленький мопед.</w:t>
      </w:r>
    </w:p>
    <w:p>
      <w:r>
        <w:t xml:space="preserve">Раньше её мир ограничивался расстоянием, которое можно проехать на велосипеде. Не имея хобби, она жила тихой жизнью, пока не потратила накопленную стипендию на «Супер Каб».</w:t>
      </w:r>
    </w:p>
    <w:p>
      <w:r>
        <w:t xml:space="preserve">Став владельцем «Каба», она начала докупать вещи по необходимости: кофр для багажа, защитные очки. Но как только минимальный набор для езды был собран, она поймала себя на том, что заглядывается на вещи, в необходимости которых еще не была уверена.</w:t>
      </w:r>
    </w:p>
    <w:p>
      <w:r>
        <w:t xml:space="preserve">Когда она ездила на «Кабе» в школьных лоферах, лодыжки иногда касались горячей крышки двигателя. Этого можно было избежать, если быть осторожной, но при мысли о возможном падении ей всё чаще хотелось иметь обувь, которая закрывала бы и защищала голеностоп.</w:t>
      </w:r>
    </w:p>
    <w:p>
      <w:r>
        <w:t xml:space="preserve">Её нынешние часы — дешевка из магазина «всё по сто иен». Ремешок на них постоянно расстегивался, поэтому они чаще валялись в комнате, чем были на руке. Время она смотрела в телефоне, и это её не стесняло, но за рулем мопеда пользоваться телефоном было невозможно. Ей захотелось новые часы.</w:t>
      </w:r>
    </w:p>
    <w:p>
      <w:r>
        <w:t xml:space="preserve">Кроме того, ей бы пригодилась куртка поверх формы, чтобы воротник не хлопал на ветру, и брелок, который позволил бы собрать вместе ключ от «Каба», ключ от школы и ключ от кофра. Желаний становилось всё больше.</w:t>
      </w:r>
    </w:p>
    <w:p>
      <w:r>
        <w:t xml:space="preserve">Если подумать, все эти «хотелки» были связаны с «Кабом». Стал ли он тем фактором, что пробудил в скромной Когуме жажду обладания? Или же благодаря ему она просто начала видеть то, чего не замечала раньше?</w:t>
      </w:r>
    </w:p>
    <w:p>
      <w:r>
        <w:t xml:space="preserve">Как бы то ни было, для исполнения желаний нужны были деньги. Поэтому Когума обратилась в учебную часть по поводу подработки.</w:t>
      </w:r>
    </w:p>
    <w:p>
      <w:r>
        <w:t xml:space="preserve">В сельской местности Яманаси, вдали от больших городов, вакансий было немного. В «комбини» можно было найти журналы по поиску работы, но Когума решила искать по всем фронтам и задействовала школу, которая иногда предлагала ученикам подработку или волонтерство.</w:t>
      </w:r>
    </w:p>
    <w:p>
      <w:r>
        <w:t xml:space="preserve">И вот, в день окончания экзаменов, её вызвали.</w:t>
      </w:r>
    </w:p>
    <w:p>
      <w:r>
        <w:t xml:space="preserve">Учитель, ответственный за общие вопросы, выложил перед ней один лист с вакансией, сказав, что это идеальная работа для неё на время летних каникул.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