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37 — Лог-хаус</w:t>
      </w:r>
    </w:p>
    <w:p>
      <w:r>
        <w:rPr>
          <w:i/>
          <w:sz w:val="18"/>
        </w:rPr>
        <w:t xml:space="preserve">https://lorachi.baconana.com/novel/69d7cb49d3842e24f0ed9ede/chapter/37</w:t>
      </w:r>
    </w:p>
    <w:p>
      <w:r>
        <w:t xml:space="preserve">Узнав у Рейко адрес, Когума оседлала «Каб» и поехала по префектуральной дороге мимо школы в сторону, противоположную её дому и станции Хинохару — к горам Южных Альп.</w:t>
      </w:r>
    </w:p>
    <w:p>
      <w:r>
        <w:t xml:space="preserve">Путь был простым: ехать до тупика, повернуть направо, а дальше — ориентироваться на указатель корпоративного пансионата; дом Рейко должен быть третьим после поворота.</w:t>
      </w:r>
    </w:p>
    <w:p>
      <w:r>
        <w:t xml:space="preserve">Когума уже пару раз бывала в этом дачном районе Хокуто во время своих бесцельных прогулок на мопеде. Она быстро нашла нужный адрес — по расстоянию от школы это было почти так же, как до её собственной квартиры.</w:t>
      </w:r>
    </w:p>
    <w:p>
      <w:r>
        <w:t xml:space="preserve">Дачный поселок состоял из бревенчатых лог-хаусов и каркасных домов, построенных по технологии «2x4», выстроившихся вдоль лесных дорог с упрощенным бетонным покрытием. Поскольку был разгар сезона отпусков, во многих окнах горел свет.</w:t>
      </w:r>
    </w:p>
    <w:p>
      <w:r>
        <w:t xml:space="preserve">Дом Рейко оказался довольно скромным на вид бревенчатым строением. Когуме не пришлось искать табличку с именем: прямо перед крыльцом Рейко в рабочем комбинезоне мыла свой мопед.</w:t>
      </w:r>
    </w:p>
    <w:p>
      <w:r>
        <w:t xml:space="preserve">Когда Когума подкатила на «Кабе», Рейко помахала ей рукой.</w:t>
      </w:r>
    </w:p>
    <w:p>
      <w:r>
        <w:t xml:space="preserve">— «Каб» ставь вон туда.</w:t>
      </w:r>
    </w:p>
    <w:p>
      <w:r>
        <w:t xml:space="preserve">Когума замялась. Рейко указала прямо на площадку перед домом. Хоть это и была частная территория, она просматривалась с дороги. Помня об угрозе угона, Когума предпочла бы спрятать мопед с глаз долой.</w:t>
      </w:r>
    </w:p>
    <w:p>
      <w:r>
        <w:t xml:space="preserve">Тем не менее, она послушно припарковалась там, где указали. Рейко закончила с «Хастлером» и настежь распахнула большое окно лог-хауса. Затем она приставила толстую деревянную доску в качестве аппарели между полом комнаты и землей.</w:t>
      </w:r>
    </w:p>
    <w:p>
      <w:r>
        <w:t xml:space="preserve">«Понятно, — догадалась Когума. — Значит, пригласили не только меня».</w:t>
      </w:r>
    </w:p>
    <w:p>
      <w:r>
        <w:t xml:space="preserve">Следуя указаниям Рейко, Когума завезла «Каб» прямо внутрь дома.</w:t>
      </w:r>
    </w:p>
    <w:p>
      <w:r>
        <w:t xml:space="preserve">Интерьер лог-хауса производил впечатление творческого беспорядка. Это была комната площадью около двадцати квадратных метров с антресольным этажом, куда вела лестница. Почти треть пола первого этажа была выложена кирпичом — специально, чтобы ставить мотоциклы.</w:t>
      </w:r>
    </w:p>
    <w:p>
      <w:r>
        <w:t xml:space="preserve">На остальной части, покрытой деревянным настилом, располагались кухня, ванна и туалет. Рейко закатила следом свой «Хастлер» и поставила его в кирпичной зоне рядом с «Кабом».</w:t>
      </w:r>
    </w:p>
    <w:p>
      <w:r>
        <w:t xml:space="preserve">— Садись где хочешь, я сейчас чай заварю.</w:t>
      </w:r>
    </w:p>
    <w:p>
      <w:r>
        <w:t xml:space="preserve">Правда, если не считать «гаражной» зоны, сидеть можно было только на большом шерстяном ковре в центре комнаты, вокруг которого было разбросано несколько подушек.</w:t>
      </w:r>
    </w:p>
    <w:p>
      <w:r>
        <w:t xml:space="preserve">Когума скромно примостилась на краю ковра и сказала:</w:t>
      </w:r>
    </w:p>
    <w:p>
      <w:r>
        <w:t xml:space="preserve">— Вместо чая я бы выпила воды.</w:t>
      </w:r>
    </w:p>
    <w:p>
      <w:r>
        <w:t xml:space="preserve">Рейко усмехнулась, достала два больших стакана и наполнила их из-под крана.</w:t>
      </w:r>
    </w:p>
    <w:p>
      <w:r>
        <w:t xml:space="preserve">В интернете шутят, что в префектуре Эхиме из кранов течет апельсиновый сок, но для горных районов Яманаси и Нагано чистейшая природная вода из-под крана — это реальность. Именно поэтому около двадцати лет назад, в разгар бума на импортные лог-хаусы, этот дикий лесной район Хокуто быстро застроился дачами благодаря хорошей доступности: прямой автобус от станции линии Тюо и всего полчаса от скоростной магистрали.</w:t>
      </w:r>
    </w:p>
    <w:p>
      <w:r>
        <w:t xml:space="preserve">Рейко достала из угла складной столик «тябудай», поставила его в центр ковра, плюхнулась рядом и залпом осушила свой стакан.</w:t>
      </w:r>
    </w:p>
    <w:p>
      <w:r>
        <w:t xml:space="preserve">Когума тоже пригубила воду. Вкусно. Вода, явно из артезианской скважины, была по-летнему ледяной; казалось, будто внутри пронесся свежий ветерок.</w:t>
      </w:r>
    </w:p>
    <w:p>
      <w:r>
        <w:t xml:space="preserve">Напившись, Рейко поднялась и заглянула в холодильник.</w:t>
      </w:r>
    </w:p>
    <w:p>
      <w:r>
        <w:t xml:space="preserve">— Что будем на ужин? Хм, что тут осталось... Я ведь только сегодня вернулась, так что из еды ничего путного нет.</w:t>
      </w:r>
    </w:p>
    <w:p>
      <w:r>
        <w:t xml:space="preserve">Когума тоже встала, подошла к припаркованному в комнате «Кабу» и открыла кофр.</w:t>
      </w:r>
    </w:p>
    <w:p>
      <w:r>
        <w:t xml:space="preserve">— Я всё купила. Дай мне воспользоваться кухней, я сейчас приготовлю.</w:t>
      </w:r>
    </w:p>
    <w:p>
      <w:r>
        <w:t xml:space="preserve">Рейко округлила глаза от удивления. Когума и сама не ожидала от себя такой инициативы. Она достала из ящика пакет из супермаркета с продуктами, которые изначально планировала приготовить у себя в квартире.</w:t>
      </w:r>
    </w:p>
    <w:p>
      <w:r>
        <w:t xml:space="preserve">— И что же ты приготовишь? — с горящими глазами спросила Рейко.</w:t>
      </w:r>
    </w:p>
    <w:p>
      <w:r>
        <w:t xml:space="preserve">Когума принялась выкладывать содержимое пакета на кухонную стойку.</w:t>
      </w:r>
    </w:p>
    <w:p>
      <w:r>
        <w:t xml:space="preserve">— Окономияки. Если ты, конечно, их любишь.</w:t>
      </w:r>
    </w:p>
    <w:p>
      <w:r>
        <w:t xml:space="preserve">— Обожаю окономияки! — Рейко заерзала от восторга.</w:t>
      </w:r>
    </w:p>
    <w:p>
      <w:r>
        <w:t xml:space="preserve">Оставив подругу радоваться за спиной, Когума нашла на кухне (которой, судя по всему, пользовались нечасто) нож и разделочную доску и принялась шинковать капусту.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