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42 — Жажда</w:t>
      </w:r>
    </w:p>
    <w:p>
      <w:r>
        <w:rPr>
          <w:i/>
          <w:sz w:val="18"/>
        </w:rPr>
        <w:t xml:space="preserve">https://lorachi.baconana.com/novel/69d7cb49d3842e24f0ed9ede/chapter/42</w:t>
      </w:r>
    </w:p>
    <w:p>
      <w:r>
        <w:t xml:space="preserve">Рейко вогнала свой «Хастлер» на территорию восьмой станции.</w:t>
      </w:r>
    </w:p>
    <w:p>
      <w:r>
        <w:t xml:space="preserve">Честно говоря, даже во время езды она не до конца верила, что сможет добраться сюда. Она с легкостью проскочила отметку «8», которая была недосягаема вчера и позавчера, и, пересекая пешеходную тропу, устремилась еще выше.</w:t>
      </w:r>
    </w:p>
    <w:p>
      <w:r>
        <w:t xml:space="preserve">Судя по названию, это 80% всего пути, но, исходя из предварительных изысканий и прошлого опыта пешего восхождения, она знала: нагрузка на мотоцикл и на неё саму преодолена лишь наполовину. Настоящая гора Фудзи начинается здесь — на пути к «Хон-хатигомэ» (настоящей восьмой станции), отметке 8.5, девятой станции и, наконец, к самому кратеру на вершине. Всё, что было до этого — лишь разминка.</w:t>
      </w:r>
    </w:p>
    <w:p>
      <w:r>
        <w:t xml:space="preserve">С восьмой станции видна «бульдозерная дорога», уходящая вверх. Издалека, в широком обзоре, она кажется вполне приличной, ровной дорогой. Но когда едешь по ней на мотоцикле — это непрерывная череда пыток.</w:t>
      </w:r>
    </w:p>
    <w:p>
      <w:r>
        <w:t xml:space="preserve">Рейко подумала, что самые сложные участки ралли «Дакар» выглядят именно так. Дороги, на которых многие участники на байках сдаются и ведут мотоцикл в руках. Честно говоря, Рейко и самой уже не раз хотелось бросить байк и пойти пешком.</w:t>
      </w:r>
    </w:p>
    <w:p>
      <w:r>
        <w:t xml:space="preserve">Она прибавила газу на своем гибриде — шасси «полтинника» с двигателем в 125 кубов. Мощность ожидаемо упала из-за нехватки кислорода на высоте, но это было в пределах расчетной нормы. Подвески работали исправно, рама, которую она тщательно проверяла перед установкой мотора, хоть и изгибалась под мощностью двигателя, но держалась. Электрика и топливо в норме. Оставался лишь последний компонент — «программное обеспечение», установленное на байке. То есть она сама.</w:t>
      </w:r>
    </w:p>
    <w:p>
      <w:r>
        <w:t xml:space="preserve">Из-за разреженного воздуха концентрация начала таять. В мире авто- и мотогонок проблема стимуляторов всегда была табуированной темой, но сейчас Рейко прекрасно понимала, почему она существует. Ей тоже до боли захотелось пожевать листья коки, как это делают горные народы Анд. Но, поскольку на Фудзи нет удобных аптек с подобным товаром, пришлось полагаться на собственные ресурсы.</w:t>
      </w:r>
    </w:p>
    <w:p>
      <w:r>
        <w:t xml:space="preserve">За восьмой станцией характер дороги не изменился, но уклон стал еще круче. Ехать приходилось не столько «взлетая» вверх, сколько силой двигателя вырывая колеса из плена вязких камней.</w:t>
      </w:r>
    </w:p>
    <w:p>
      <w:r>
        <w:t xml:space="preserve">Рейко ошиблась с развесовкой, и переднее колесо взмыло в воздух. «Всё, конец! Падаю!» — промелькнуло в голове, но она, издав нечленораздельный крик, навалилась грудью на руль, силой вминая брыкающееся колесо обратно в грунт.</w:t>
      </w:r>
    </w:p>
    <w:p>
      <w:r>
        <w:t xml:space="preserve">Слова хозяина приюта с пятой станции, который каждый день возил грузы на вездеходе, обрели смысл. «Не пытайся стоять на горе прямо. Стань её частью, следуй её изгибам». Это не означало расслабиться и довериться горе. Напротив — чтобы не слететь с этого склона, нужно было буквально вжаться в него изо всех сил.</w:t>
      </w:r>
    </w:p>
    <w:p>
      <w:r>
        <w:t xml:space="preserve">По ощущениям «настоящая восьмая станция» должна была быть уже рядом, но она никак не показывалась. Двигателю, мозгу и мышцам катастрофически не хватало кислорода. Сухой воздух высокогорья при низком давлении буквально высасывал влагу из организма.</w:t>
      </w:r>
    </w:p>
    <w:p>
      <w:r>
        <w:t xml:space="preserve">Воды. Хотелось воды. Хотя бы глоток. Сейчас бы той самой воды из Южных Альп, что течет из крана в её доме в Хокуто.</w:t>
      </w:r>
    </w:p>
    <w:p>
      <w:r>
        <w:t xml:space="preserve">В тумане угасающего сознания Рейко начала думать о том, зачем она вообще всё это затеяла.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