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57 — Сёнан</w:t>
      </w:r>
    </w:p>
    <w:p>
      <w:r>
        <w:rPr>
          <w:i/>
          <w:sz w:val="18"/>
        </w:rPr>
        <w:t xml:space="preserve">https://lorachi.baconana.com/novel/69d7cb49d3842e24f0ed9ede/chapter/57</w:t>
      </w:r>
    </w:p>
    <w:p>
      <w:r>
        <w:t xml:space="preserve">Перевалив через Хаконэ и добравшись до Одавары, Когума припарковала «Каб» у придорожного «комбини». Чай в бутылке, который она периодически потягивала для профилактики обезвоживания, подходил к концу, поэтому она решила сделать перерыв и заодно уточнить маршрут.</w:t>
      </w:r>
    </w:p>
    <w:p>
      <w:r>
        <w:t xml:space="preserve">Ей казалось, что сегодня она пьет больше обычного. Наверное, из-за высокогорья — на пятой станции Фудзи и в Хаконэ влага быстрее выходила из организма с потом и дыханием.</w:t>
      </w:r>
    </w:p>
    <w:p>
      <w:r>
        <w:t xml:space="preserve">Купив в магазине холодный чай в картонной упаковке, она отхлебнула немного, а остальное перелила в бутылку. Благодаря термочехлу из магазина «всё по сто иен» он должен оставаться холодным еще пару часов.</w:t>
      </w:r>
    </w:p>
    <w:p>
      <w:r>
        <w:t xml:space="preserve">Прихлебывая чай, Когума разложила атлас. Сейчас она в Одаваре на 1-й национальной трассе. Если ехать по ней всё время прямо — будет Камакура. В атласе были и карты крупных городов, так что она открыла страницу с Камакурой и уточнила примерное расположение нужного рёкана.</w:t>
      </w:r>
    </w:p>
    <w:p>
      <w:r>
        <w:t xml:space="preserve">Засунув руку в дорожную сумку, она выудила путеводитель и еще раз внимательно изучила буклет гостиницы, запоминая карту и внешний вид здания. Закончив со сборами, Когума повесила чехол с бутылкой на крючок у правого колена, убрала карту в кофр, завела мотор и тронулась в путь.</w:t>
      </w:r>
    </w:p>
    <w:p>
      <w:r>
        <w:t xml:space="preserve">Вопреки ожиданиям Когумы, 1-я трасса, которая на карте шла вдоль побережья, оказалась обычной магистралью, зажатой между плотными рядами зданий. Для главной транспортной артерии «восток-запад» дорога была довольно узкой; по обе стороны тянулись магазины и жилые дома, а море лишь изредка мелькало в просветах между постройками.</w:t>
      </w:r>
    </w:p>
    <w:p>
      <w:r>
        <w:t xml:space="preserve">Настоящий вид на море открывался с платной эстакады «Seisho Bypass», идущей параллельно шоссе. «Кабу» туда путь был заказан. Наслаждаться панорамой побережья с этого моста, парящего над песком, могли только те, кто ехал на машинах или тяжелых мотоциклах и заплатил за проезд.</w:t>
      </w:r>
    </w:p>
    <w:p>
      <w:r>
        <w:t xml:space="preserve">Когума почувствовала легкий укол зависти, но тут же посмотрела на свой «Каб». «А правда ли я никогда не смогу там проехать?» — подумала она.</w:t>
      </w:r>
    </w:p>
    <w:p>
      <w:r>
        <w:t xml:space="preserve">У неё уже есть права на средний мотоцикл. С помощью Рейко она увеличила объем двигателя и перерегистрировала свой мопед как «мотоцикл второй категории». Если поставить мотор еще чуть больше и снова сменить регистрацию, то выезд на платные магистрали на «Кабе» перестанет быть несбыточной мечтой.</w:t>
      </w:r>
    </w:p>
    <w:p>
      <w:r>
        <w:t xml:space="preserve">«Интересно, получится ли? Надо будет спросить у Рейко», — воодушевилась она. С этой мыслью даже однообразный пейзаж 1-й трассы перестал казаться скучным. Она подумала, что когда начнет летать по скоростным дорогам, то больше не увидит этих мест, так что сейчас стоит насладиться тем, что есть.</w:t>
      </w:r>
    </w:p>
    <w:p>
      <w:r>
        <w:t xml:space="preserve">Придорожные лавки, старые и новые кварталы, среди которых внезапно возникали магазины морепродуктов или перерабатывающие заводики — в этой специфической атмосфере побережья Сёнан Когума незаметно добралась до Хирацуки.</w:t>
      </w:r>
    </w:p>
    <w:p>
      <w:r>
        <w:t xml:space="preserve">Здесь дорога раздваивалась. 1-я трасса уходила вглубь материка, а 134-я шла прямо вдоль кромки воды. Путь по 1-й трассе был короче, и, судя по карте, она огибала жилые центры, а значит, поток там шел быстрее. Если она хотела добраться до цели как можно скорее, стоило выбрать «единицу».</w:t>
      </w:r>
    </w:p>
    <w:p>
      <w:r>
        <w:t xml:space="preserve">Когума почти без колебаний направила «Каб» на прибрежную 134-ю трассу.</w:t>
      </w:r>
    </w:p>
    <w:p>
      <w:r>
        <w:t xml:space="preserve">Только что она завистливо смотрела на платную дорогу у моря. Теперь, когда представилась возможность ехать вдоль прибоя бесплатно, упускать такой шанс было нельзя. Если бы её целью было просто максимально эффективно и безопасно добраться из пункта А в пункт Б, она бы вообще не поехала догонять школьную поездку на мопеде.</w:t>
      </w:r>
    </w:p>
    <w:p>
      <w:r>
        <w:t xml:space="preserve">Когума ехала по дороге, открытой всем ветрам, окутанная запахом соли и шумом прибоя.</w:t>
      </w:r>
    </w:p>
    <w:p>
      <w:r>
        <w:t xml:space="preserve">В конце концов, именно ради этого она сюда и приехала.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