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59 — Вдвоем на одном мопеде</w:t>
      </w:r>
    </w:p>
    <w:p>
      <w:r>
        <w:rPr>
          <w:i/>
          <w:sz w:val="18"/>
        </w:rPr>
        <w:t xml:space="preserve">https://lorachi.baconana.com/novel/69d7cb49d3842e24f0ed9ede/chapter/59</w:t>
      </w:r>
    </w:p>
    <w:p>
      <w:r>
        <w:t xml:space="preserve">Получив разрешение присоединиться к школьной поездке, Когума вместе с остальными учениками, прибывшими на автобусе почти одновременно с ней, заселилась в номер.</w:t>
      </w:r>
    </w:p>
    <w:p>
      <w:r>
        <w:t xml:space="preserve">Путешествие из Яманаси в Камакуру. Видимо, в качестве компенсации за скромную дистанцию переезда, школа выбрала для проживания довольно дорогую гостиницу. Когума опустилась на татами в комнате в японском стиле, наполненной благородным ароматом дерева.</w:t>
      </w:r>
    </w:p>
    <w:p>
      <w:r>
        <w:t xml:space="preserve">В её теле, проделавшем путь, за который бак «Каба» опустел почти полностью, всё еще отзывалась вибрация двигателя. Кожа на ягодицах была немного стерта и ныла.</w:t>
      </w:r>
    </w:p>
    <w:p>
      <w:r>
        <w:t xml:space="preserve">В комнате были Когума, Рейко и еще две одноклассницы, с которыми они раньше почти не общались. Те, судя по всему, были закадычными подругами: они уткнулись в свои телефоны, не обращая на Когуму и Рейко никакого внимания.</w:t>
      </w:r>
    </w:p>
    <w:p>
      <w:r>
        <w:t xml:space="preserve">Рейко заварила чай, и Когума, вытянув уставшие ноги на татами, взяла со стола традиционную сладость к чаю. Глядя на неразлучную пару одноклассниц, Когума перевела взгляд на Рейко — своего «соратника» по мотоциклам, хотя у неё никогда не было четкого осознания того, что они — близкие подруги.</w:t>
      </w:r>
    </w:p>
    <w:p>
      <w:r>
        <w:t xml:space="preserve">Рейко замерла с чайником в руках, глядя на Когуму. Было ясно без слов: она жаждала подробностей о том, что произошло во время этого марш-броска из Хокуто в Камакуру. Когума отвела взгляд и, копаясь в своей дорожной сумке, произнесла:</w:t>
      </w:r>
    </w:p>
    <w:p>
      <w:r>
        <w:t xml:space="preserve">— Пойдем-ка в душ.</w:t>
      </w:r>
    </w:p>
    <w:p>
      <w:r>
        <w:t xml:space="preserve">Рейко тут же распахнула свою сумку, доставая полотенце и сменную одежду. — Пойдем!</w:t>
      </w:r>
    </w:p>
    <w:p>
      <w:r>
        <w:t xml:space="preserve">Рассказать и правда было о чем.</w:t>
      </w:r>
    </w:p>
    <w:p>
      <w:r>
        <w:t xml:space="preserve">В гостиничной купальне они смывали усталость долгой дороги, предвкушая долгожданный ужин. Рейко хохотала так, что едва не свалилась на пол, слушая историю Когумы о том, как та помогла парню с проколотым колесом в Готэмбе, а потом проучила его за попытку «познакомиться поближе».</w:t>
      </w:r>
    </w:p>
    <w:p>
      <w:r>
        <w:t xml:space="preserve">После роскошного ужина, вернувшись в номер и расстелив футоны, они продолжили болтать. Их разговор был таким оживленным, что к ним подсели и две другие девочки: у них не было мопедов, но тема их явно заинтриговала.</w:t>
      </w:r>
    </w:p>
    <w:p>
      <w:r>
        <w:t xml:space="preserve">Когума и Рейко, как люди, познавшие ту «драгоценную сторону» жизни в седле и все сопутствующие ей хлопоты, принялись делиться опытом. Одноклассницы слушали с двусмысленными лицами — то ли по-настоящему увлекшись, то ли просто из вежливости.</w:t>
      </w:r>
    </w:p>
    <w:p>
      <w:r>
        <w:t xml:space="preserve">Перезагрузившись за ночь после дорожной усталости и счастливого чувства сытости, они проснулись на следующее утро. Сегодня по программе был день свободного посещения: ученики должны были следовать планам, заранее составленным и утвержденным учителями, посещая храмы и достопримечательности города.</w:t>
      </w:r>
    </w:p>
    <w:p>
      <w:r>
        <w:t xml:space="preserve">Когума и Рейко представили образцовый план: поездка на трамвайчике Энодэн и обход главных святынь Камакуры, включая Великого Будду в храме Хасэ-дэра. Подтвердив маршрут у классного руководителя, они вышли за порог гостиницы.</w:t>
      </w:r>
    </w:p>
    <w:p>
      <w:r>
        <w:t xml:space="preserve">Отойдя от главного входа, они обогнули здание и зашли на территорию рёкана с черного хода. Там, на стоянке для персонала, стоял «Каб» Когумы.</w:t>
      </w:r>
    </w:p>
    <w:p>
      <w:r>
        <w:t xml:space="preserve">Учителя велели оставить мопед в гостинице на всё время поездки. Однако никаких штрафных санкций за нарушение не оговаривалось; в худшем случае, если их поймают, им просто засчитают прогул школьного мероприятия.</w:t>
      </w:r>
    </w:p>
    <w:p>
      <w:r>
        <w:t xml:space="preserve">Когума подумала, что сейчас они похожи на парней, которые ночью пробираются в комнату к девочкам, готовые к тому, что их поймают и с позором вышлют домой. Но то, что двигало ими сейчас, было куда более серьезной и сложной силой, чем обычное влечение полов.</w:t>
      </w:r>
    </w:p>
    <w:p>
      <w:r>
        <w:t xml:space="preserve">Рейко выудила из своей сумки шлем для скейтбординга (неизвестно, где она его раздобыла). Когума заранее предупредила сотрудника гостиницы, чтобы из-за отсутствия мопеда не поднимали шум об угоне.</w:t>
      </w:r>
    </w:p>
    <w:p>
      <w:r>
        <w:t xml:space="preserve">Достав ключи, Рейко открутила четыре болта и сняла стальной кофр с багажника «Каба». Она бросила Когуме шлем, который до этого лежал внутри ящика. Когума поймала его, надела и следом натянула перчатки.</w:t>
      </w:r>
    </w:p>
    <w:p>
      <w:r>
        <w:t xml:space="preserve">Когума завела мотор, а Рейко уселась на багажник. После короткого прогрева «Каб» с двумя седоками тронулся в путь.</w:t>
      </w:r>
    </w:p>
    <w:p>
      <w:r>
        <w:t xml:space="preserve">Идею провести свободный день в седле предложила Рейко. Когума поначалу ворчала, что под тяжестью двоих человек быстро сотрется сцепление, но Рейко парировала: «Новый диск сцепления стоит чуть больше тысячи иен, я сама тебе его поставлю». После такого аргумента причин отказывать не осталось. Впрочем, Когума с самого начала и не собиралась говорить «нет».</w:t>
      </w:r>
    </w:p>
    <w:p>
      <w:r>
        <w:t xml:space="preserve">Она чувствовала: Рейко хочет сказать ей что-то очень важное.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