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 — Поздняя осень</w:t>
      </w:r>
    </w:p>
    <w:p>
      <w:r>
        <w:rPr>
          <w:i/>
          <w:sz w:val="18"/>
        </w:rPr>
        <w:t xml:space="preserve">https://lorachi.baconana.com/novel/69d7cb49d3842e24f0ed9ede/volume/2/chapter/1</w:t>
      </w:r>
    </w:p>
    <w:p>
      <w:r>
        <w:t xml:space="preserve">Прошло несколько дней после завершения школьной поездки. Дни Когумы снова потекли своим чередом, ничем не отличаясь друг от друга.</w:t>
      </w:r>
    </w:p>
    <w:p>
      <w:r>
        <w:t xml:space="preserve">Та странная авантюра, когда она гналась за опоздавшим автобусом на своем «Кабе», теперь казалась ей лишь мимолетным видением.</w:t>
      </w:r>
    </w:p>
    <w:p>
      <w:r>
        <w:t xml:space="preserve">Проснувшись в привычное время, Когума включила радио, сбросила футболку с шортами и зашла в совмещенный санузел. Она принялась принимать холодный душ — привычка, ставшая ритуалом за лето, — но вода оказалась такой ледяной, что она невольно потянулась к крану с горячей водой. Однако Когума остановила себя и продолжила мыться холодной.</w:t>
      </w:r>
    </w:p>
    <w:p>
      <w:r>
        <w:t xml:space="preserve">Быстро высушив феном волосы (длина чуть ниже плеч не требовала много времени), Когума надела белье и школьную форму. Намазала маслом кусок несвежего хлеба и приготовила кофе с молоком, смешав пополам растворимый кофе и молоко.</w:t>
      </w:r>
    </w:p>
    <w:p>
      <w:r>
        <w:t xml:space="preserve">Тост, теплое кофе с молоком и зеленое яблоко, подаренное Рейко. Закончив с привычным завтраком, Когума поднялась, подхватила холщовый рюкзак с учебниками и направилась к выходу.</w:t>
      </w:r>
    </w:p>
    <w:p>
      <w:r>
        <w:t xml:space="preserve">Взяв с полки для обуви цифровые часы Casio и связку ключей, она было потянулась к красной мотокуртке, висевшей у входа, но, взглянув на блейзер своей формы, решила, что этого пока достаточно. Она достала из шкафа тряпичные кеды.</w:t>
      </w:r>
    </w:p>
    <w:p>
      <w:r>
        <w:t xml:space="preserve">Завязав шнурки, Когума схватила шлем и кожаные перчатки, лежавшие у двери, и вышла наружу.</w:t>
      </w:r>
    </w:p>
    <w:p>
      <w:r>
        <w:t xml:space="preserve">На стоянке она сняла с «Каба» противоугонный трос, провела быстрый осмотр шин и масла, после чего откинула рычаг кикстартера и попыталась завести мотор. В последние дни двигатель всё чаще отказывался заводиться с первого раза.</w:t>
      </w:r>
    </w:p>
    <w:p>
      <w:r>
        <w:t xml:space="preserve">Вот и сегодня мотор «Каба» лишь издал жалобный пшик, отказываясь оживать. Когума коснулась рычажка обогатителя (чока) на левой стороне руля, который используется для запуска в холодное время, но, прежде чем вытянуть его, решила нажать на кик еще раз.</w:t>
      </w:r>
    </w:p>
    <w:p>
      <w:r>
        <w:t xml:space="preserve">Двигатель снова выказал признаки недовольства, но когда Когума, словно хватая «Каб» за шиворот, чуть-чуть крутнула ручку газа, мотор на мгновение закашлялся и заработал ровно.</w:t>
      </w:r>
    </w:p>
    <w:p>
      <w:r>
        <w:t xml:space="preserve">Кивнув мопеду, который теперь старательно выдавал плавные холостые обороты, будто пытаясь загладить недавнюю заминку, Когума надела шлем, перчатки и тронулась с места.</w:t>
      </w:r>
    </w:p>
    <w:p>
      <w:r>
        <w:t xml:space="preserve">Выехав от апартаментов у станции Хинохару на извилистый склон Ситири-ива, Когума прибавила скорость. Ветер с Южных Альп тут же ворвался под воротник её блейзера и бесцеремонно просквозил всё тело от груди до спины.</w:t>
      </w:r>
    </w:p>
    <w:p>
      <w:r>
        <w:t xml:space="preserve">Ветер был холодным, но на дворе стояла всё еще осень.</w:t>
      </w:r>
    </w:p>
    <w:p>
      <w:r>
        <w:t xml:space="preserve">И её «Каб» тоже говорил, что зима еще не пришла.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