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10 — Страховка</w:t>
      </w:r>
    </w:p>
    <w:p>
      <w:r>
        <w:rPr>
          <w:i/>
          <w:sz w:val="18"/>
        </w:rPr>
        <w:t xml:space="preserve">https://lorachi.baconana.com/novel/69d7cb49d3842e24f0ed9ede/volume/2/chapter/10</w:t>
      </w:r>
    </w:p>
    <w:p>
      <w:r>
        <w:t xml:space="preserve">Когуме удалось без труда одолжить в учебной части то, что она искала.</w:t>
      </w:r>
    </w:p>
    <w:p>
      <w:r>
        <w:rPr>
          <w:b/>
        </w:rPr>
        <w:t xml:space="preserve">Риактор (ручная тележка).</w:t>
      </w:r>
    </w:p>
    <w:p>
      <w:r>
        <w:t xml:space="preserve">Когума помнила, что на школьном складе без дела стоял риактор. Он оказался практически новым, сделанным из алюминия. Быстрая проверка показала: давление в шинах в норме, подшипники вращаются плавно. Она также осмотрела места крепления рукояток, на которые при езде ложится основная нагрузка — там тоже всё было в порядке.</w:t>
      </w:r>
    </w:p>
    <w:p>
      <w:r>
        <w:t xml:space="preserve">Когума покатила тележку за здание школы. Даже пустой, риактор казался тяжеловатым для невысокой старшеклассницы. Лишний раз осознав, что ей всё ещё нужна помощь, она направилась к парковке, где её уже ждал тот, кто выручал её в любой ситуации.</w:t>
      </w:r>
    </w:p>
    <w:p>
      <w:r>
        <w:t xml:space="preserve">Супер Каб. Сегодня он выглядел особенно надежным. Едва Когума перевела дух, оставив тележку, подоспел и тот, кто, пусть и не дотягивал до уровня «Каба», вполне годился на роль «дополнительной рабочей силы» в трудную минуту.</w:t>
      </w:r>
    </w:p>
    <w:p>
      <w:r>
        <w:t xml:space="preserve">Рейко с шумом подкатила на своем «Хантере». Пока Когума договаривалась в школе, Рейко успела съездить домой и обратно. С багажника её ярко-красного мопеда исчез привычный почтовый ящик.</w:t>
      </w:r>
    </w:p>
    <w:p>
      <w:r>
        <w:t xml:space="preserve">Вместо него было установлено приспособление, ставшее главной причиной, почему Когума вообще решила помочь одноклассникам. Инструмент, который часто видишь на «Кабах» в городе.</w:t>
      </w:r>
    </w:p>
    <w:p>
      <w:r>
        <w:rPr>
          <w:b/>
        </w:rPr>
        <w:t xml:space="preserve">Дэмаэки (подвес для доставки еды).</w:t>
      </w:r>
    </w:p>
    <w:p>
      <w:r>
        <w:t xml:space="preserve">Такие штуки обычно стоят на мопедах при закусочных или лапшичных: алюминиевый ящик-короб, подвешенный на трех резиновых демпферах. Это устройство по праву считается одним из шедевров среди аксессуаров для «Каба». Благодаря ему даже курьер, не обремененный навыками виртуозного вождения, может спешить к клиенту, не боясь, что суп в рамене прольется, а аккуратно выложенные ингредиенты перемешаются.</w:t>
      </w:r>
    </w:p>
    <w:p>
      <w:r>
        <w:t xml:space="preserve">Ситуация была критической: машина, которая должна была привезти посуду для кафе, оказалась недоступна. Даже если попытаться перевезти хрупкие чашки на обычном мопеде или велосипеде, в спешке и без серьезной упаковки довезти их целыми было бы почти невозможно. Но дэмаэки делал это возможным.</w:t>
      </w:r>
    </w:p>
    <w:p>
      <w:r>
        <w:t xml:space="preserve">Когума достала инструменты из своего стального кофра и принялась снимать его, чтобы установить подвес. Рейко, глядя на риактор, а затем на свой «Хантер» (который она считала самым крутым байком в мире), немного скривилась, но всё же начала привязывать рукоятку тележки к багажнику веревкой, которую Когума прихватила вместе с риактором.</w:t>
      </w:r>
    </w:p>
    <w:p>
      <w:r>
        <w:t xml:space="preserve">План был прост: тяжелые и громоздкие вещи вроде профессиональной эспрессо-машины и коробок с формой поедут в тележке, а хрупкая посуда — в дэмаэки. Разделение ролей было очевидным.</w:t>
      </w:r>
    </w:p>
    <w:p>
      <w:r>
        <w:t xml:space="preserve">110-кубовый «Хантер» Рейко, обладающий большей мощностью и крутящим моментом, потянет тележку. Когума же, хоть и имела меньший стаж, водила аккуратнее и плавнее, поэтому именно её «Супер Кабу» доверили подвес с посудой.</w:t>
      </w:r>
    </w:p>
    <w:p>
      <w:r>
        <w:t xml:space="preserve">Рейко закончила возиться с веревками. Сначала она ворчала, что это выглядит «не круто», но, взглянув на сочетание алого корпуса с хромом и тусклого блеска алюминиевой тележки, сменила гнев на милость. И «Хантер», и риактор были вещами, чья форма диктовалась исключительно функциональностью, и в этом дуэте была своя суровая эстетика.</w:t>
      </w:r>
    </w:p>
    <w:p>
      <w:r>
        <w:t xml:space="preserve">Недавно Когума с удивлением узнала, что правила дорожного движения вовсе не запрещают цеплять к «Кабу» тележку. Раньше на дорогах часто можно было встретить мопеды, тянущие за собой передвижные лавки, сельхозинвентарь или мусорные баки.</w:t>
      </w:r>
    </w:p>
    <w:p>
      <w:r>
        <w:t xml:space="preserve">Когума тоже закончила установку. Её и без того безликий «банковский» мопед теперь окончательно превратился в типичный курьерский «Каб» из службы доставки, став ещё более неприметным. Но это была не та невзрачность, которая проигрывает другим, а та, что внушает доверие: такому аппарату не страшно поручить работу.</w:t>
      </w:r>
    </w:p>
    <w:p>
      <w:r>
        <w:t xml:space="preserve">Когума проверила крепление тележки у Рейко. Рейко, в свою очередь, осмотрела установку дэмаэки на мопеде Когумы. Привычка проверять работу друг друга стала для них естественной за время совместного обслуживания техники. Обычный глаз может замылиться и пропустить ошибку, но два взгляда — это всегда надежнее.</w:t>
      </w:r>
    </w:p>
    <w:p>
      <w:r>
        <w:t xml:space="preserve">Всё было в норме. Когума хлопнула по алюминиевому боку короба, который на удивление гармонично смотрелся на её «Кабе», и спросила Рейко: — Взяла?</w:t>
      </w:r>
    </w:p>
    <w:p>
      <w:r>
        <w:t xml:space="preserve">Рейко, которая как раз сверяла список вещей по фотографии списка с доски в смартфоне, кивнула на короб: — Там внутри.</w:t>
      </w:r>
    </w:p>
    <w:p>
      <w:r>
        <w:t xml:space="preserve">Когума заглянула в дэмаэки. Там лежали перколяторы, которые Рейко принесла из своего дома — тот, что она купила первым, и второй, поменьше, купленный взамен. Там же лежала и кофемолка для грубого помола.</w:t>
      </w:r>
    </w:p>
    <w:p>
      <w:r>
        <w:t xml:space="preserve">Когума всучила оба перколятора и кофемолку подошедшему старосте из оргкомитета фестиваля, который с тревогой наблюдал за процессом. — К нашему возвращению выучите, как ими пользоваться.</w:t>
      </w:r>
    </w:p>
    <w:p>
      <w:r>
        <w:t xml:space="preserve">Теперь им предстоял путь в Кофу за всем необходимым. Если они успеют вернуться вовремя, весь класс тут же примет груз и до конца дня успеет закончить оформление кафе. Но это только в том случае, если всё пойдет по плану. Любая осечка — и всё рухнет по принципу домино.</w:t>
      </w:r>
    </w:p>
    <w:p>
      <w:r>
        <w:t xml:space="preserve">Главное, чему Когума научилась, сев на «Супер Каб» — это то, что при любом действии всегда нужно иметь «страховку». Когума настояла на запасном плане: если вдруг итальянский бар открыть не удастся, они используют эти перколяторы и откроют салон-кафе в стиле Дикого Запада.</w:t>
      </w:r>
    </w:p>
    <w:p>
      <w:r>
        <w:t xml:space="preserve">Кофе можно использовать тот же, что школа закупила оптом. Рейко уже выяснила в театральном кружке, что если план с баром провалится, они смогут достать джинсы, джинсовые рубашки, ковбойские сапоги и шляпы, скатерти в клетку, деревянные перегородки, классические распашные двери для салуна и даже флаг Республики Техас.</w:t>
      </w:r>
    </w:p>
    <w:p>
      <w:r>
        <w:t xml:space="preserve">Когума удивилась такой осведомленности подруги, но оказалось, что в прошлом году Рейко одалживала театралам свою винтовку «Винчестер» (модель) для постановки «Маленьких женщин». С меню тоже проблем не будет: в ближайшем супермаркете можно скупить консервы «свинина с бобами» и готовые яблочные пироги. Один из парней в классе даже похвастался, что умеет готовить чили.</w:t>
      </w:r>
    </w:p>
    <w:p>
      <w:r>
        <w:t xml:space="preserve">Самой Рейко идея с салуном нравилась даже больше «бара», и большинство парней её поддержали, но девушки грудью встали за итальянское кафе. В итоге бару отдали приоритет, а салун оставили как план «Б».</w:t>
      </w:r>
    </w:p>
    <w:p>
      <w:r>
        <w:t xml:space="preserve">Всё было готово. Успех фестиваля теперь зависел только от мастерства Когумы и Рейко.</w:t>
      </w:r>
    </w:p>
    <w:p>
      <w:r>
        <w:t xml:space="preserve">Когума, более маневренная без тележки, поехала первой, за ней последовала Рейко, осторожно ведя нагруженный риактор.</w:t>
      </w:r>
    </w:p>
    <w:p>
      <w:r>
        <w:t xml:space="preserve">В зеркале заднего вида Когума на мгновение увидела фигуру старосты — тот стоял с перколяторами в руках и почти молитвенно смотрел вслед двум удаляющимся «Кабам».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