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12 — Бариста</w:t>
      </w:r>
    </w:p>
    <w:p>
      <w:r>
        <w:rPr>
          <w:i/>
          <w:sz w:val="18"/>
        </w:rPr>
        <w:t xml:space="preserve">https://lorachi.baconana.com/novel/69d7cb49d3842e24f0ed9ede/volume/2/chapter/12</w:t>
      </w:r>
    </w:p>
    <w:p>
      <w:r>
        <w:t xml:space="preserve">Благодаря тому, что Когума и Рейко задействовали свои «Кабы» для перевозки груза, классная имитация итальянского бара без проблем прошла проверку оргкомитета за день до фестиваля. В сам день праздника заведение пользовалось успехом: легкие закуски вроде панини и брускетт, закупленные в соседней пекарне, быстро разбирали, и поток клиентов не иссякал.</w:t>
      </w:r>
    </w:p>
    <w:p>
      <w:r>
        <w:t xml:space="preserve">Идея и припасы для салуна в стиле Дикого Запада, который Когума придумала как запасной план, тоже не пропали даром — их вымолил какой-то другой класс, у которого подготовка развалилась на этапе планирования. Салун, хваставшийся вишневыми и лаймовыми пирогами с «вызывающе ярким» желе и рекламным слоганом «вкусно до дрожи», процветал. Одноклассники Когумы даже немного кусали локти, что отдали такую выигрышную идею конкурентам.</w:t>
      </w:r>
    </w:p>
    <w:p>
      <w:r>
        <w:t xml:space="preserve">Что касается самих «виновников торжества», Когума и Рейко не принимали участия во всеобщем веселье. Для них день фестиваля был просто днем, когда можно уйти домой раньше, чем после обычных уроков.</w:t>
      </w:r>
    </w:p>
    <w:p>
      <w:r>
        <w:t xml:space="preserve">Ближе к полудню они вместе с остальными «неучастниками» собрали вещи и вышли из класса. Ученики, занятые работой в баре, лишь бросили им формальные слова благодарности — те самые дежурные фразы за помощь в перевозке. Когуме было даже приятнее не слышать ничего в свой адрес, чем тратить время на выслушивание пышных благодарностей. Она вообще не сильна была в разговорах с одноклассниками, особенно с теми, кто из кожи вон лез, демонстрируя свою «активность» на фестивале.</w:t>
      </w:r>
    </w:p>
    <w:p>
      <w:r>
        <w:t xml:space="preserve">Рейко, похоже, чувствовала то же самое. Выйдя из кабинета, она даже не взглянула на украшенные к празднику классы и прямиком направилась к выходу.</w:t>
      </w:r>
    </w:p>
    <w:p>
      <w:r>
        <w:t xml:space="preserve">Когда они дошли до парковки, где стояли их мопеды, Когума заговорила: — Учитель сказал, чтобы мы посчитали расходы на бензин за ту поездку и подали заявление на компенсацию.</w:t>
      </w:r>
    </w:p>
    <w:p>
      <w:r>
        <w:t xml:space="preserve">Рейко вздохнула: — И он туда же. Из тех людей, что думают, будто машины и байки ездят только на одном бензине.</w:t>
      </w:r>
    </w:p>
    <w:p>
      <w:r>
        <w:t xml:space="preserve">Когума прекрасно понимала, что имеет в виду Рейко, но в то же время задалась вопросом: а много ли на свете людей, способных это понять? Даже для «Каба», чьи эксплуатационные расходы копеечны, нужно регулярно покупать и менять масло. А ведь есть еще шины, лампочки в фарах и куча других деталей, которые изнашиваются при езде — всё это требует и денег, и времени. Не говоря уже о стоимости самого транспортного средства.</w:t>
      </w:r>
    </w:p>
    <w:p>
      <w:r>
        <w:t xml:space="preserve">Глядя на Рейко, Когума подумала, что многие её траты — её собственная вина. Она посмотрела на новенький титановый глушитель красного «Хантера» и на резиновую накладку подножки, которую Рейко пришлось менять почти сразу после покупки, потому что она умудрилась упасть во время обкатки.</w:t>
      </w:r>
    </w:p>
    <w:p>
      <w:r>
        <w:t xml:space="preserve">— Около ста иен за дорогу туда-обратно.</w:t>
      </w:r>
    </w:p>
    <w:p>
      <w:r>
        <w:t xml:space="preserve">Если посчитать расстояние до Кофу и обратно, исходя из расхода топлива «Каба», выходила примерно такая сумма. Тратить время после уроков, заполнять бланки ради одной монетки в сто иен, а потом еще несколько раз переписывать их из-за придирок канцелярии к каждой запятой — это казалось совершенно нецелесообразным.</w:t>
      </w:r>
    </w:p>
    <w:p>
      <w:r>
        <w:t xml:space="preserve">Рейко потянулась, сидя на своем «Хантере», и проговорила: — Буду считать, что хотела купить кофе, но уронила сотку под автомат.</w:t>
      </w:r>
    </w:p>
    <w:p>
      <w:r>
        <w:t xml:space="preserve">Когума подумала, что сама бы перевернула автомат вверх дном, чтобы достать монету, но решила, что сегодня поступит так же. После уроков нужно сделать еще столько всего — например, подготовка «Каба» к зиме, которую она постоянно откладывала.</w:t>
      </w:r>
    </w:p>
    <w:p>
      <w:r>
        <w:t xml:space="preserve">Они уже завели моторы с кикстартера и собирались уехать подальше от шумной школы, как вдруг к парковке кто-то подбежал. Когума знала это лицо, хоть девушка и была не в форме. Это была их одноклассница из оргкомитета фестиваля. Кажется, дочь того самого пекаря, что снабжал их класс закусками. Когума едва помнила её имя, но Рейко, судя по всему, была с ней знакома.</w:t>
      </w:r>
    </w:p>
    <w:p>
      <w:r>
        <w:t xml:space="preserve">— Уф, успела! Простите, что не смогла поблагодарить нормально. Это... это от всех нас, в знак признательности!</w:t>
      </w:r>
    </w:p>
    <w:p>
      <w:r>
        <w:t xml:space="preserve">Одноклассница в белой блузке с шарфом и фартуком — в образе баристы из их итальянского бара — протянула им на уровне глаз стальной поднос, на котором стояли две чашки дымящегося кофе.</w:t>
      </w:r>
    </w:p>
    <w:p>
      <w:r>
        <w:t xml:space="preserve">Увидев поднос с эспрессо и капучино, Когума невольно прыснула. Рейко тоже рассмеялась. Только они решили, что уронили монетку и остались без кофе, как выяснилось, что кто-то поймал эту монетку и вынес им кофе прямо из «автомата».</w:t>
      </w:r>
    </w:p>
    <w:p>
      <w:r>
        <w:t xml:space="preserve">Девушка смутилась, не понимая, почему они смеются, но Когума и Рейко приняли чашки. Сделали по глотку. Неплохо.</w:t>
      </w:r>
    </w:p>
    <w:p>
      <w:r>
        <w:t xml:space="preserve">Осознание того, что и чашки, и кофемашина, и даже этот поднос с нарядом девушки — всё это они сами привезли на своих «Кабах», придавало горьковато-сладкому капучино особенный вкус. Казалось, будто это угощение от самого «Каба».</w:t>
      </w:r>
    </w:p>
    <w:p>
      <w:r>
        <w:t xml:space="preserve">Девушка-бариста, прижимая поднос к груди, с облегчением наблюдала, как они с удовольствием пьют кофе. — Все вам очень благодарны. Правда. Просто все сейчас так заняты...</w:t>
      </w:r>
    </w:p>
    <w:p>
      <w:r>
        <w:t xml:space="preserve">Когума подумала, что ей и не нужны были эти слова, но, сделав еще глоток капучино, ответила: — Этого вполне достаточно.</w:t>
      </w:r>
    </w:p>
    <w:p>
      <w:r>
        <w:t xml:space="preserve">Она не чувствовала, что осталась в выигрыше, но и в убытке не была. Такой награды было более чем достаточно.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