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5 — Двое в выходные</w:t>
      </w:r>
    </w:p>
    <w:p>
      <w:r>
        <w:rPr>
          <w:i/>
          <w:sz w:val="18"/>
        </w:rPr>
        <w:t xml:space="preserve">https://lorachi.baconana.com/novel/69d7cb49d3842e24f0ed9ede/volume/2/chapter/5</w:t>
      </w:r>
    </w:p>
    <w:p>
      <w:r>
        <w:t xml:space="preserve">Рейко как-то сказала, что решила уехать от родителей и поселиться здесь, в доме, принадлежащем её семье, потому что в детстве восхищалась главным героем сериала «Воздушный волк».</w:t>
      </w:r>
    </w:p>
    <w:p>
      <w:r>
        <w:t xml:space="preserve">Покинув свои апартаменты у станции Хинохару в субботу после полудня, Когума вспомнила об этом, катя на «Кабе» по привычной школьной дороге.</w:t>
      </w:r>
    </w:p>
    <w:p>
      <w:r>
        <w:t xml:space="preserve">Она проехала мимо школы и направилась в сторону гор Каи-Комагатакэ и Южных Альп, которые проступали всё четче по мере того, как падала температура. Подъем, который можно было назвать входом в горную зону. Дорога сменила асфальт на бетонное покрытие, сделала несколько поворотов, и Когума въехала в дачный поселок Хокуто.</w:t>
      </w:r>
    </w:p>
    <w:p>
      <w:r>
        <w:t xml:space="preserve">Этот район был усеян загородными домами горожан благодаря удобству — всего два часа от Токио по скоростному шоссе. Рейко жила на самой окраине этого массива.</w:t>
      </w:r>
    </w:p>
    <w:p>
      <w:r>
        <w:t xml:space="preserve">Дом Рейко находился почти на таком же расстоянии от школы, как и жилье Когумы, но в противоположную сторону. За те неполные двадцать минут пути у Когумы не было времени глубоко размышлять над словами подруги. Единственное, что она поняла: если ты пытаешься осуществить детскую мечту с помощью родительских ресурсов и по «облегченной программе», она неизбежно будет казаться чем-то поддельным.</w:t>
      </w:r>
    </w:p>
    <w:p>
      <w:r>
        <w:t xml:space="preserve">Когума оглянулась на пройденный путь, посмотрела на стоящие довольно плотно срубы и самодельные дома и подумала: если уж притворяться героем драмы, живущим в полном одиночестве в глуши, то лучше найти для этого более достойный способ.</w:t>
      </w:r>
    </w:p>
    <w:p>
      <w:r>
        <w:t xml:space="preserve">Она погладила ладонью «Каб», припаркованный перед верандой первого этажа (которую здесь называли «порч»), и вместо дверного звонка нажала на сигнал. Звук хорна «Каба» — нечто среднее между велосипедным звонком и автомобильным гудком — при езде почти не слышен из-за шума мотора. Когума не знала, есть ли от него толк, но он был положен по закону. На этот звук отозвалось большое окно веранды, которое тут же распахнулось.</w:t>
      </w:r>
    </w:p>
    <w:p>
      <w:r>
        <w:t xml:space="preserve">Показалась Рейко в рабочих штанах и футболке. Она замахала рукой, приглашая войти. Когума покатила «Каб» вверх по деревянной лестнице, а точнее — по наклонному съезду, который Рейко пристроила рядом специально для мопеда.</w:t>
      </w:r>
    </w:p>
    <w:p>
      <w:r>
        <w:t xml:space="preserve">Вместе с «Кабом» Когума заехала через окно внутрь. На оконной раме тоже лежали треугольные деревянные вставки, скрывающие порожек. Когума сама помогала Рейко с этими столярными работами, превращая горную хижину в безбарьерную среду для мотоциклов.</w:t>
      </w:r>
    </w:p>
    <w:p>
      <w:r>
        <w:t xml:space="preserve">Внутри дом представлял собой одну большую комнату площадью около тридцати квадратных метров с лофтом под крышей. Треть пола была выложена кирпичом — там можно было ставить и обслуживать байки. Инструменты и запчасти, сваленные у стены, и стоящий среди них «Хантер Каб» Рейко под светом ламп накаливания поблескивали хромом. Когума припарковала свой мопед рядом. Если бы здесь было чуть чище, вид был бы совсем не плох.</w:t>
      </w:r>
    </w:p>
    <w:p>
      <w:r>
        <w:t xml:space="preserve">Обычно Рейко лишь поднимала голову, когда Когума по-хозяйски заходила в дом, но сегодня она выражала радость всем телом. У Когумы возникло нехорошее предчувствие.</w:t>
      </w:r>
    </w:p>
    <w:p>
      <w:r>
        <w:t xml:space="preserve">Рейко открыла холодильник и вытащила из почти пустого нутра белый пенопластовый ящик — такие часто видишь в рыбных лавках. Поставив ящик на стол, сколоченный из досок 2х4, Рейко сняла крышку.</w:t>
      </w:r>
    </w:p>
    <w:p>
      <w:r>
        <w:t xml:space="preserve">— Пожалуйста! Сделай с этим что-нибудь!</w:t>
      </w:r>
    </w:p>
    <w:p>
      <w:r>
        <w:t xml:space="preserve">Внутри лежало несколько радужных форелей, каждая весом под килограмм. Рейко объяснила, что их отдал кто-то из соседей, рыбачивший на Пяти озерах Фудзи, но она понятия не имеет, как их готовить. Когума отодвинула подругу рукой и схватила рыбу.</w:t>
      </w:r>
    </w:p>
    <w:p>
      <w:r>
        <w:t xml:space="preserve">— Её надо просто съесть.</w:t>
      </w:r>
    </w:p>
    <w:p>
      <w:r>
        <w:t xml:space="preserve">С этими словами Когума унесла ящик на кухню, велев Рейко, которая в кулинарии была абсолютно бесполезна, хотя бы немного прибраться в этой свалке.</w:t>
      </w:r>
    </w:p>
    <w:p>
      <w:r>
        <w:t xml:space="preserve">Субботние вечера стали временем, когда Когума оставалась у Рейко на ночь, хотя никто из них официально об этом не договаривался. Сначала это было ради инструментов для обслуживания «Каба», но вскоре добавилась еще одна задача: следить, чтобы живущая в хаосе Рейко не протянула ноги, и хоть изредка кормить её нормальной едой в прибранной комнате.</w:t>
      </w:r>
    </w:p>
    <w:p>
      <w:r>
        <w:t xml:space="preserve">Включив стереосистему, которую Рейко подобрала на свалке, Когума принялась мыть форель под звуки виолончели, доносившиеся из NHK-FM. Она прокручивала в голове свои немногочисленные рецепты, прикидывая, что делать с рыбой. Глядя на скудное содержимое холодильника, она поняла: если она что-то не придумает, ночь у них обеих будет голодной.</w:t>
      </w:r>
    </w:p>
    <w:p>
      <w:r>
        <w:t xml:space="preserve">Горная хижина, виолончель и «Супер Каб». Если добавить к этому вкусный ужин, то выходные у них точно пройдут насыщеннее, чем у тех столичных дачников, что приехали сюда в свои отпуска по расписанию.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