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16 — Ожидание</w:t>
      </w:r>
    </w:p>
    <w:p>
      <w:r>
        <w:rPr>
          <w:i/>
          <w:sz w:val="18"/>
        </w:rPr>
        <w:t xml:space="preserve">https://lorachi.baconana.com/novel/69d7cb49d3842e24f0ed9ede/volume/3/chapter/16</w:t>
      </w:r>
    </w:p>
    <w:p>
      <w:r>
        <w:t xml:space="preserve">Проводив Рейко в кабинет профориентации, Когума направилась к парковке.</w:t>
      </w:r>
    </w:p>
    <w:p>
      <w:r>
        <w:t xml:space="preserve">Анкеты с пожеланиями о дальнейшем пути раздали сразу после начала выпускного года. Для выбора конкретного вуза время еще было, но определиться — «учеба» или «работа» — и сдать бумагу нужно было уже сейчас.</w:t>
      </w:r>
    </w:p>
    <w:p>
      <w:r>
        <w:t xml:space="preserve">На ковер к учителям вызывали либо учеников с особыми обстоятельствами, как у Когумы, либо тех, кто заполнил анкету с ошибками.</w:t>
      </w:r>
    </w:p>
    <w:p>
      <w:r>
        <w:t xml:space="preserve">В любом случае, они с Рейко не были в таких отношениях, чтобы ждать друг друга без веской причины. И Когума, и Рейко одинаково терпеть не могли тратить время впустую.</w:t>
      </w:r>
    </w:p>
    <w:p>
      <w:r>
        <w:t xml:space="preserve">По пути она встретилась с Сии, которая, судя по всему, уже успела забрать Эми из её класса.</w:t>
      </w:r>
    </w:p>
    <w:p>
      <w:r>
        <w:t xml:space="preserve">Выйдя из здания и дойдя до крытой оцинкованным железом парковки за школой, Когума оседлала свой «Каб».</w:t>
      </w:r>
    </w:p>
    <w:p>
      <w:r>
        <w:t xml:space="preserve">Сии расстегнула молнию на сумке-тоут, скрывающей пластиковый ящик на багажнике, и достала шлем (всё тот же, одолженный у Рейко).</w:t>
      </w:r>
    </w:p>
    <w:p>
      <w:r>
        <w:t xml:space="preserve">Когуме было любопытно, как собирается добираться домой Эми. У той не было ни мопеда, ни велосипеда. Поправив за спиной военный рюкзак (так называемый «Алис-пак»), Эми коротко махнула Когуме рукой и умчалась прочь на своих двоих, звонко стуча по асфальту подошвами джангл-бутсов из кожзама.</w:t>
      </w:r>
    </w:p>
    <w:p>
      <w:r>
        <w:t xml:space="preserve">Сии нажала на кнопку электростартера (которого не было ни у Когумы, ни у Рейко) и завела мотор. Спешно попрощавшись, она рванула следом за сестрой.</w:t>
      </w:r>
    </w:p>
    <w:p>
      <w:r>
        <w:t xml:space="preserve">От школы до их дома было чуть больше километра в пологий подъем. Для Эми такая пробежка явно была пустяком — скорее, она так «проветривала» тело после долгого сидения за партой. Но Сии, судя по её суетливости, места себе не находила от беспокойства. Она даже не заметила, что Когума, хоть и сидит в седле, еще даже не пыталась завестись с кикстартера.</w:t>
      </w:r>
    </w:p>
    <w:p>
      <w:r>
        <w:t xml:space="preserve">Собственно, Когума и сама не до конца понимала, почему она медлит.</w:t>
      </w:r>
    </w:p>
    <w:p>
      <w:r>
        <w:t xml:space="preserve">Сидя на мопеде, она посмотрела в сторону. Через одно пустое место, где только что стоял «Литтл» Сии, покоился красный «Хантер Каб».</w:t>
      </w:r>
    </w:p>
    <w:p>
      <w:r>
        <w:t xml:space="preserve">Он выглядел аскетичнее любого из припаркованных рядом скутеров. В отличие от них, его корпус не был спрятан под пластиковыми обтекателями. Это был утилитарный аппарат, сделанный из стали — материала, который многие считают устаревшим для мотостроения; механизм, выставляющий всё свое нутро напоказ. Для дилетанта он мог показаться дешевкой по сравнению с блестящими скутерами. Вряд ли кто-то из учеников мог вообразить, что этот «Хантер» стоит как два, а то и три новых скутера.</w:t>
      </w:r>
    </w:p>
    <w:p>
      <w:r>
        <w:t xml:space="preserve">И уж точно лишь один человек в этой школе знал, что «Хантер Каб» способен добраться туда, где спасует подавляющее большинство мотоциклов в мире.</w:t>
      </w:r>
    </w:p>
    <w:p>
      <w:r>
        <w:t xml:space="preserve">Когума вспомнила их поездку по лесным дорогам, в которую Рейко затащила её почти сразу после покупки «Хантера».</w:t>
      </w:r>
    </w:p>
    <w:p>
      <w:r>
        <w:t xml:space="preserve">Тогда они вдвоем на одном мопеде карабкались по чудовищной горной тропе, на которой сдаются многие кроссовые байки. Местами им приходилось спешиваться и толкать его, а когда путь преграждало упавшее дерево — они просто переносили мопед на руках. Приемы, недоступные тяжелым мотоциклам. Финал той поездки был просто эпичным.</w:t>
      </w:r>
    </w:p>
    <w:p>
      <w:r>
        <w:t xml:space="preserve">Рейко сияла от счастья, чувствуя, что огромная сумма, отданная за мопед, окупилась с лихвой. И в этот момент измотанная Когума увидела местного дедушку, который преспокойно приехал на эту же вершину за горными травами на самом обычном, древнем «Супер Кабе».</w:t>
      </w:r>
    </w:p>
    <w:p>
      <w:r>
        <w:t xml:space="preserve">Когума невольно улыбнулась, вспомнив лицо Рейко в тот миг: та сначала оцепенела от шока, а потом вдруг засияла еще ярче, воскликнув: «Все-таки "Каб" — это нечто невероятное!».</w:t>
      </w:r>
    </w:p>
    <w:p>
      <w:r>
        <w:t xml:space="preserve">«Иногда вот так посидеть на мопеде и подумать — не так уж и плохо», — решила Когума. В этот момент появилась Рейко.</w:t>
      </w:r>
    </w:p>
    <w:p>
      <w:r>
        <w:t xml:space="preserve">Взглянув на её лицо — а Рейко никогда не умела скрывать эмоции, — Когума произнесла: — Поехали прокатимся.</w:t>
      </w:r>
    </w:p>
    <w:p>
      <w:r>
        <w:t xml:space="preserve">Выражение лица Рейко мгновенно изменилось. В нем читалось уже не возбуждение, а скорее глубокое облегчение.</w:t>
      </w:r>
    </w:p>
    <w:p>
      <w:r>
        <w:t xml:space="preserve">У них не было причин ждать друг друга. Но иногда причину можно просто создать.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