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19 — Раннее лето</w:t>
      </w:r>
    </w:p>
    <w:p>
      <w:r>
        <w:rPr>
          <w:i/>
          <w:sz w:val="18"/>
        </w:rPr>
        <w:t xml:space="preserve">https://lorachi.baconana.com/novel/69d7cb49d3842e24f0ed9ede/volume/3/chapter/19</w:t>
      </w:r>
    </w:p>
    <w:p>
      <w:r>
        <w:t xml:space="preserve">Анкета Рейко о планах на будущее была кое-как принята учителем.</w:t>
      </w:r>
    </w:p>
    <w:p>
      <w:r>
        <w:t xml:space="preserve">Казалось, учитель не особо верил в серьезность написанного, но, по крайней мере, эффект «затягивания времени» сработал: Рейко лишь наставили хорошенько обсудить всё с родителями во время летних каникул.</w:t>
      </w:r>
    </w:p>
    <w:p>
      <w:r>
        <w:t xml:space="preserve">Закончились промежуточные экзамены первой четверти. И Рейко, и Когума, и даже Сии — которая переживала не столько за свои оценки, сколько за сестру Эми, впервые сдававшую тесты в старшей школе, — получили вполне привычные для себя баллы.</w:t>
      </w:r>
    </w:p>
    <w:p>
      <w:r>
        <w:t xml:space="preserve">Что касается Сии, то её анкета была одобрена без лишних вопросов. В начале первого года она мечтала уехать в Италию, чтобы стать баристой, а если не получится из-за учебы — была готова мыть посуду в местном кафе. Однако за время учебы её планы стали более реалистичными и конкретными. К началу выпускного класса она решила поступать в токийский университет при христианской миссии.</w:t>
      </w:r>
    </w:p>
    <w:p>
      <w:r>
        <w:t xml:space="preserve">Хотя вуз Сии находился в том же Токио, что и государственный университет, куда Когума планировала идти по рекомендации, их расположение сильно различалось. Университет Сии находился в районе Ёцуя (округ Тиёда) — это была альма-матер её матери.</w:t>
      </w:r>
    </w:p>
    <w:p>
      <w:r>
        <w:t xml:space="preserve">Поначалу Сии робела перед перспективой жизни и учебы в самом центре мегаполиса, но, узнав, что там есть кафедра итальянского языка и семинар по изучению европейской кофейной культуры, она твердо решила поступать на общих основаниях.</w:t>
      </w:r>
    </w:p>
    <w:p>
      <w:r>
        <w:t xml:space="preserve">Когума, Рейко и Сии — все трое начали меняться, строя свое будущее. Не осознавая этого до конца, они постепенно переставали быть просто «школьницами» и превращались в кого-то другого.</w:t>
      </w:r>
    </w:p>
    <w:p>
      <w:r>
        <w:t xml:space="preserve">Сезоны менялись еще быстрее, чем сами девушки.</w:t>
      </w:r>
    </w:p>
    <w:p>
      <w:r>
        <w:t xml:space="preserve">Солнечные лучи, казавшиеся после зимы ласковыми, наливались силой. Теперь, если ехать на «Кабе» в демисезонной куртке, спина быстро становилась влажной. По пути в школу Когума начала прятать школьный блейзер в задний кофр, надевая куртку прямо поверх рубашки.</w:t>
      </w:r>
    </w:p>
    <w:p>
      <w:r>
        <w:t xml:space="preserve">С её мопеда исчезли зимние атрибуты — ветровое стекло и муфты на руле. «Каб» стал выглядеть легче, но стоило оставить его на солнце, как стальной корпус и черное сиденье раскалялись до обжигающей температуры.</w:t>
      </w:r>
    </w:p>
    <w:p>
      <w:r>
        <w:t xml:space="preserve">Весна подходила к концу.</w:t>
      </w:r>
    </w:p>
    <w:p>
      <w:r>
        <w:t xml:space="preserve">Наступила пора «раннего лета» — золотое время для мотоциклистов, когда езда приносит высшее наслаждение. Когума, Рейко и Сии на трех «Кабах» часто выбирались в разные места.</w:t>
      </w:r>
    </w:p>
    <w:p>
      <w:r>
        <w:t xml:space="preserve">Из-за нехватки времени и денег они не могли позволить себе дальние поездки, вроде зимнего путешествия на Кюсю, но они с удовольствием исследовали достопримечательности префектуры Яманаси и соседних регионов, наслаждаясь пикниками и дорогой.</w:t>
      </w:r>
    </w:p>
    <w:p>
      <w:r>
        <w:t xml:space="preserve">Они понимали, что за коротким летом придет сезон дождей, который ограничит их свободу, поэтому старались накататься всласть, дорожа каждой минутой.</w:t>
      </w:r>
    </w:p>
    <w:p>
      <w:r>
        <w:t xml:space="preserve">Эми, младшую сестру Сии, пару раз брали с собой «вторым номером» на «Хантере» Рейко, но девочка не проявила особого интереса к мопедам. Сейчас она была слишком занята покорением окрестных гор.</w:t>
      </w:r>
    </w:p>
    <w:p>
      <w:r>
        <w:t xml:space="preserve">Когума и подруги обсуждали, куда поедут в следующий раз и сколько еще раз они смогут вот так выбраться вместе. Все трое понимали: скоро они начнут жить порознь. Но ведь у них есть «Кабы», а значит, они всегда смогут приехать друг к другу, стоит только захотеть.</w:t>
      </w:r>
    </w:p>
    <w:p>
      <w:r>
        <w:t xml:space="preserve">«Правда ли это?» — задумалась Когума. Разлука — это не только расстояние. Меняется окружение, меняются люди. Когума вспомнила одну бумагу из пакета документов для поступления по стипендии, который ей дала учительница.</w:t>
      </w:r>
    </w:p>
    <w:p>
      <w:r>
        <w:t xml:space="preserve">Это были сведения о студенческом общежитии рядом с университетом и станцией, где ей предстояло жить.</w:t>
      </w:r>
    </w:p>
    <w:p>
      <w:r>
        <w:t xml:space="preserve">Новое здание квартирного типа с кодовыми замками, центральным кондиционированием, интернетом и стиральными машинами с сушкой. Плата за него должна была вычитаться из стипендии.</w:t>
      </w:r>
    </w:p>
    <w:p>
      <w:r>
        <w:t xml:space="preserve">В правилах проживания в этом роскошном общежитии, где Когума могла бы почувствовать себя почти Золушкой, её взгляд зацепился за один пункт:</w:t>
      </w:r>
    </w:p>
    <w:p>
      <w:r>
        <w:rPr>
          <w:b/>
        </w:rPr>
        <w:t xml:space="preserve">«Стоянка и хранение мотоциклов запрещены».</w:t>
      </w:r>
    </w:p>
    <w:p>
      <w:r>
        <w:t xml:space="preserve">Отношения, которые не разорвутся, пока есть «Каб». Но что будет, если она его потеряет?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