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22 — Канталупа</w:t>
      </w:r>
    </w:p>
    <w:p>
      <w:r>
        <w:rPr>
          <w:i/>
          <w:sz w:val="18"/>
        </w:rPr>
        <w:t xml:space="preserve">https://lorachi.baconana.com/novel/69d7cb49d3842e24f0ed9ede/volume/4/chapter/22</w:t>
      </w:r>
    </w:p>
    <w:p>
      <w:r>
        <w:t xml:space="preserve">Ужин подошел к концу. Пока на стол подавали десерт, со стороны улицы донесся знакомый звук.</w:t>
      </w:r>
    </w:p>
    <w:p>
      <w:r>
        <w:t xml:space="preserve">В стоковом состоянии «Каб» работает очень тихо, но после тюнинга его выхлоп обретает мощь, не уступающую крупнокубатурным байкам. Слышался звонкий, колокольный резонанс короткого титанового глушителя и характерный звук всасываемого воздуха через карбюратор с большим диффузором.</w:t>
      </w:r>
    </w:p>
    <w:p>
      <w:r>
        <w:t xml:space="preserve">Приближался «Хантер Каб» Рейко.</w:t>
      </w:r>
    </w:p>
    <w:p>
      <w:r>
        <w:t xml:space="preserve">Когума звонила ей перед тем, как зайти в BEURRE. Тогда Рейко была поглощена настройкой своего мопеда. Среди всех видов регулировок — так называемого «сеттинга» — настройка топливной смеси является самой точной, деликатной и требующей бесконечного числа повторений.</w:t>
      </w:r>
    </w:p>
    <w:p>
      <w:r>
        <w:t xml:space="preserve">То, что в мире машин называют «тюнингом» ради повышения мощности, изначально означало именно такую настройку, подобную настройке музыкального инструмента. Стоило Рейко начать возиться с топливом, портами впуска-выпуска или подвеской, как она забывала о еде и сне. Когуме не раз и не два приходилось буквально силой тащить её в школу, когда та отказывалась идти, не закончив работу.</w:t>
      </w:r>
    </w:p>
    <w:p>
      <w:r>
        <w:t xml:space="preserve">«Прекрасно, должно быть, жить, когда день и ночь думаешь только о мотоцикле и не имеешь других забот», — подумала Когума, переключая внимание на лежащую перед ней дыню с ярко-оранжевой мякотью.</w:t>
      </w:r>
    </w:p>
    <w:p>
      <w:r>
        <w:t xml:space="preserve">По словам мамы Сии, эта дыня сорта «канталупа» по сладости не уступает мускусным дыням. В Америке это популярный сорт, который можно запросто съесть в любом дайнере или кафе, но в Японии её чаще встречают в виде добавок или привозят спецрейсами, так как период её окончательного созревания после сбора длится всего около дванадцати часов.</w:t>
      </w:r>
    </w:p>
    <w:p>
      <w:r>
        <w:t xml:space="preserve">Когума вдыхала густой аромат канталупы, но слух её был направлен к окну. Судя по звуку двигателя «Хантера», результаты настройки были отличными. Рейко опоздала к ужину, но её появление на десерт стало бы отличным «экспонатом для палаты мер и весов» в разговоре о фанатах техники.</w:t>
      </w:r>
    </w:p>
    <w:p>
      <w:r>
        <w:t xml:space="preserve">Послышалось замедление перед магазином, звук перегазовки при переключении вниз. И в следующий миг раздался сухой хлопок, похожий на выстрел.</w:t>
      </w:r>
    </w:p>
    <w:p>
      <w:r>
        <w:t xml:space="preserve">Мама Сии, собиравшаяся приготовить лишнюю тарелку дыни для Рейко, лишь вздохнула: «Ну вот».</w:t>
      </w:r>
    </w:p>
    <w:p>
      <w:r>
        <w:t xml:space="preserve">Отец Сии, как раз поливавший свою порцию дыни «Марком» — бренди из виноградных выжимок, покачал головой: — Похоже, сегодня вечером Рейко-кун не к нам.</w:t>
      </w:r>
    </w:p>
    <w:p>
      <w:r>
        <w:t xml:space="preserve">Когума выглянула в окно. Она увидела спину Рейко, которая, выставив одну ногу, развернула «Хантер» на месте с пробуксовкой и умчалась обратно. Сии, которую Рейко при каждой встрече тискала и донимала, проводила звук удаляющегося мотора взглядом, в котором смешались облегчение и легкая досада.</w:t>
      </w:r>
    </w:p>
    <w:p>
      <w:r>
        <w:t xml:space="preserve">Эми посмотрела на Когуму и вопросительно склонила голову. Её явно заинтересовало, почему Рейко уехала, а родители Сии и Когума сразу поняли причину.</w:t>
      </w:r>
    </w:p>
    <w:p>
      <w:r>
        <w:t xml:space="preserve">Залюбовавшись на мгновение глазами Эми, полными искреннего любопытства, Когума ответила: — Когда раздается такой звук, значит, есть проблемы с настройкой топлива.</w:t>
      </w:r>
    </w:p>
    <w:p>
      <w:r>
        <w:t xml:space="preserve">Мама Сии, выскребая мякоть канталупы ложкой для грейпфрутов с зазубринами, со смешком добавила: — Афтерфайр — штука коварная, он бывает и при слишком богатой, и при слишком бедной смеси.</w:t>
      </w:r>
    </w:p>
    <w:p>
      <w:r>
        <w:t xml:space="preserve">Отец Сии хотел было плеснуть «Марка» и в дыню Когумы, но та отказалась. Убирая бутылку с разочарованным видом, он заметил: — Раз хлопнуло при сбросе оборотов, значит, дело не только в карбюраторе. Придется перепроверять всё: от воздушного фильтра до впускного коллектора.</w:t>
      </w:r>
    </w:p>
    <w:p>
      <w:r>
        <w:t xml:space="preserve">Сии, которая ездит на «Литтл Кабе» с электронным впрыском и никогда не занимается ремонтом сама, слушала это с лицом человека, не понимающего ни слова. Когума же всё прекрасно понимала. Одной из причин «афтерфайра» при закрытии газа на высоких оборотах является подсос «вторичного воздуха» — когда воздух попадает в систему не через штатный путь. На высоких оборотах такой мотор тянет отлично, но стоит их сбросить, как смесь мгновенно переобогащается, и излишки топлива взрываются в выхлопной трубе.</w:t>
      </w:r>
    </w:p>
    <w:p>
      <w:r>
        <w:t xml:space="preserve">Глядя на Эми, Когума почувствовала не самое благородное превосходство от того, что знает нечто недоступное той, и произнесла: — Проще говоря, сейчас голова Рейко забита только байком, и ни на что другое места там не осталось.</w:t>
      </w:r>
    </w:p>
    <w:p>
      <w:r>
        <w:t xml:space="preserve">В отличие от Сии, Эми не выглядела сбитой с толку. Её интересовали не технические термины, а само поведение и психология Рейко, которая унеслась прочь, так и не показавшись. — Когума-сан, у вас тоже такое бывало?</w:t>
      </w:r>
    </w:p>
    <w:p>
      <w:r>
        <w:t xml:space="preserve">Когуме не очень хотелось, чтобы её ставили в один ряд с той дурищей, но она честно ответила Эми: — Бывало.</w:t>
      </w:r>
    </w:p>
    <w:p>
      <w:r>
        <w:t xml:space="preserve">Сии, перепачкав все губы соком канталупы и поедая десерт не самым изящным образом, пробормотала: — Если бы Когума-сан поделилась хоть капелькой тех чувств, что она питает к своему «Супер Кабу», со мной...</w:t>
      </w:r>
    </w:p>
    <w:p>
      <w:r>
        <w:t xml:space="preserve">Покончив с дыней и допив капучино (Сии настояла на том, что приготовит его сама), Когума отклонила вежливое предложение родителей Сии остаться на ночь, сославшись на завтрашнюю работу, и поднялась из-за стола.</w:t>
      </w:r>
    </w:p>
    <w:p>
      <w:r>
        <w:t xml:space="preserve">Сии, пытавшаяся удержать её силой, вцепившись в куртку, в процессе поглаживания по голове окончательно размякла от сна и, пошатываясь, ушла в свою комнату.</w:t>
      </w:r>
    </w:p>
    <w:p>
      <w:r>
        <w:t xml:space="preserve">Поблагодарив хозяев за ужин, Когума вышла из лавки и направилась к своему «Кабу», припаркованному на заднем дворе. Когда она уже уселась в седло и достала ключи из кармана, появилась Эми. — Я бы хотела немного поговорить с вами, Когума-сан.</w:t>
      </w:r>
    </w:p>
    <w:p>
      <w:r>
        <w:t xml:space="preserve">У неё был такой голос, который хотелось слушать бесконечно. Когума поудобнее устроилась на сиденье и ответила: — Я приехала сегодня именно ради этого.</w:t>
      </w:r>
    </w:p>
    <w:p>
      <w:r>
        <w:t xml:space="preserve">Эми посмотрела на Когуму глазами, напоминавшими ночного хищника: — Это касается Фуми.</w:t>
      </w:r>
    </w:p>
    <w:p>
      <w:r>
        <w:t xml:space="preserve">Когуме сразу захотелось уехать домой.</w:t>
      </w:r>
    </w:p>
    <w:p>
      <w:r>
        <w:t xml:space="preserve">Но понимая, что раз Эми о чем-то просит, и если Когума может ей помочь, то стоит выслушать — даже если речь идет о той странной девчонке-призраке. Когума убрала подножку, не заводя двигатель, и сказала: — Давай поговорим на ходу.</w:t>
      </w:r>
    </w:p>
    <w:p>
      <w:r>
        <w:t xml:space="preserve">Эми кивнула и пошла рядом с Когумой, которая медленно катила свой «Каб».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