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31 — Социализация</w:t>
      </w:r>
    </w:p>
    <w:p>
      <w:r>
        <w:rPr>
          <w:i/>
          <w:sz w:val="18"/>
        </w:rPr>
        <w:t xml:space="preserve">https://lorachi.baconana.com/novel/69d7cb49d3842e24f0ed9ede/volume/4/chapter/31</w:t>
      </w:r>
    </w:p>
    <w:p>
      <w:r>
        <w:t xml:space="preserve">Когума видела, что Фуми охвачена тревогой. Ей самой это чувство было знакомо.</w:t>
      </w:r>
    </w:p>
    <w:p>
      <w:r>
        <w:t xml:space="preserve">Когда Когума только купила свой «Каб», ей пришлось изрядно помотаться по окрестностям станции Нагасака (соседней с Хинохару), чтобы получить права и зарегистрировать транспорт.</w:t>
      </w:r>
    </w:p>
    <w:p>
      <w:r>
        <w:t xml:space="preserve">Будучи школьницей, она уже имела некоторый опыт общения с госучреждениями и полицией после того, как её мать исчезла сразу после поступления в старшие классы. И всё же у Когумы оставался психологический барьер перед действиями, требующими «социальности» — всякими заявлениями, разрешениями и лицензиями.</w:t>
      </w:r>
    </w:p>
    <w:p>
      <w:r>
        <w:t xml:space="preserve">Когда мать еще была рядом, она брала Когуму с собой оформлять налоги или документы на жилье, и тогда девочке казалось, что она сама никогда в жизни не сможет со всем этим справиться. Непонятно, что делать. Непонятно, что говорить. Взрослые ведь не станут тратить время на того, кто ничего не понимает.</w:t>
      </w:r>
    </w:p>
    <w:p>
      <w:r>
        <w:t xml:space="preserve">Возможно, одной из причин страха Когумы была сама мать, которая приходила в госучреждения так, словно зашла к друзьям попросить денег в долг, и начинала огрызаться на чиновников, стоило чему-то пойти не по её сценарию. Можно сказать, что «Каб» воспитал Когуму вместо её никчемной матери.</w:t>
      </w:r>
    </w:p>
    <w:p>
      <w:r>
        <w:t xml:space="preserve">Позже, в ходе переговоров со взрослыми после исчезновения матери, Когума смогла мельком увидеть устройство общественных систем, и к моменту покупки мопеда её страх немного притупился. Неприязнь можно подавить и вытеснить чувством долга: даже если не хочешь чего-то делать, ты понимаешь — если не сделаешь, ничего не получишь.</w:t>
      </w:r>
    </w:p>
    <w:p>
      <w:r>
        <w:t xml:space="preserve">Затем, через множество процедур, необходимых для содержания «Каба», и через взаимодействие с обществом во время работы курьером, этот барьер почти полностью растворился.</w:t>
      </w:r>
    </w:p>
    <w:p>
      <w:r>
        <w:t xml:space="preserve">Он не исчез совсем. Просто в мире полно людей, которые норовят тебя обмануть или запутать, и по сравнению с ними государственные конторы — место довольно спокойное: там не торгуются и не торопят, достаточно просто прийти в часы приема с нужным набором документов.</w:t>
      </w:r>
    </w:p>
    <w:p>
      <w:r>
        <w:t xml:space="preserve">По крайней мере, в окошках госучреждений не встретишь взрослых, начисто лишенных чувства ответственности. Вроде того писателя, у которого Когума забирала заказы для редакции: он обещал закончить к сроку, но когда она приезжала за рукописью, начинал ныть, сыпать оправданиями и в итоге заставлял Когуму помогать ему с текстом и проверкой фактов о мотоциклах.</w:t>
      </w:r>
    </w:p>
    <w:p>
      <w:r>
        <w:t xml:space="preserve">Рейко же побаивалась полиции и администраций по другой причине. Когума знала, что у подруги «рыльце в пушку» из-за постоянных нарушений правил езды, но Рейко с абсолютно серьезным лицом вещала другое: мол, все перемещения машин и байков отслеживаются, данные хранятся в «биг-дате» государства, и если человек с такой историей сам заявится в полицию, его тут же, как «гуся с яблоками», упакуют в наручники. Дура, что с неё взять.</w:t>
      </w:r>
    </w:p>
    <w:p>
      <w:r>
        <w:t xml:space="preserve">Понимая чувства Фуми, Когума, тем не менее, не считала себя обязанной водить её за ручку по кабинетам. В конце концов, такая несамостоятельная особа не годилась в спутницы Эми — девушке, которая не верит ни во что, кроме себя и своих способностей. Когума бросала Фуми на произвол судьбы, где-то в глубине души даже желая, чтобы та «отсеялась».</w:t>
      </w:r>
    </w:p>
    <w:p>
      <w:r>
        <w:t xml:space="preserve">Но, желая исполнить долг перед мотоциклетным братством, она выудила из багажника «Каба» одну книжку. Сборник экзаменационных вопросов для получения прав на мопед. Эту книгу, где был подробно расписан и сам процесс получения лицензии, ей когда-то одолжил Сино-сан, владелец мастерской.</w:t>
      </w:r>
    </w:p>
    <w:p>
      <w:r>
        <w:t xml:space="preserve">Получив права, Когума хотела вернуть книгу, но Сино-сан не принял её. — Такие вещи должны передаваться по кругу, — сказал он.</w:t>
      </w:r>
    </w:p>
    <w:p>
      <w:r>
        <w:t xml:space="preserve">Тогда Когума не поняла смысла его слов, но сейчас книга действительно понадобилась. И дело было не в какой-то особой прозорливости Сино-сана — просто в мире мотоциклистов есть вещи, которые передаются по наследству. Тюнингованные запчасти вроде глушителей или поршней, которые переходят от старших к младшим (часто обрастая небывалыми легендами); данные по настройкам, в которые вложены тысячи часов езды... а иногда и сами мотоциклы. В любом университетском автоклубе наверняка найдется пара старых развалюх-мопедов, на которых сменилось не одно поколение студентов.</w:t>
      </w:r>
    </w:p>
    <w:p>
      <w:r>
        <w:t xml:space="preserve">Чаще всего это вещи, ставшие ненужными владельцу — хлам, за который перекупщики не дадут ни иены, или то, что не жалко отдать. Так они переходят от байкера к будущему байкеру. И первое в этом списке — сборник задач, который становится бесполезным сразу после сдачи экзамена.</w:t>
      </w:r>
    </w:p>
    <w:p>
      <w:r>
        <w:t xml:space="preserve">Когума протянула книгу Фуми и сказала: — Посмотри это и подготовься к завтрашнему дню.</w:t>
      </w:r>
    </w:p>
    <w:p>
      <w:r>
        <w:t xml:space="preserve">Фуми приняла подарок со всем почтением, но держала его так, будто это была тяжелая железная деталь, и даже не пыталась перелистывать. В книге, объясняющей, </w:t>
      </w:r>
      <w:r>
        <w:rPr>
          <w:i/>
        </w:rPr>
        <w:t xml:space="preserve">как</w:t>
      </w:r>
      <w:r>
        <w:t xml:space="preserve"> получить права, было написано и то, </w:t>
      </w:r>
      <w:r>
        <w:rPr>
          <w:i/>
        </w:rPr>
        <w:t xml:space="preserve">что</w:t>
      </w:r>
      <w:r>
        <w:t xml:space="preserve"> для этого придется сделать.</w:t>
      </w:r>
    </w:p>
    <w:p>
      <w:r>
        <w:t xml:space="preserve">Что бы ни чувствовала Фуми, она сама должна была решить — открыть ли эту книгу и вступить ли в контакт с обществом. С этой мыслью Когума посмотрела на часы и оседлала «Каб», чтобы ехать домой. Рейко уже едва не засыпала, уткнувшись лбом в спидометр своего «Хантера».</w:t>
      </w:r>
    </w:p>
    <w:p>
      <w:r>
        <w:t xml:space="preserve">Фуми, так и не открыв сборник, уже собиралась спрятать его в карман кашемирового пальто. Казалось, она хочет скрыть зародившееся желание связи с внешним миром в складках своего черного одеяния, поглощающего свет, и снова вернуться в состояние призрака, не принадлежащего этому миру.</w:t>
      </w:r>
    </w:p>
    <w:p>
      <w:r>
        <w:t xml:space="preserve">Но тут протянулась рука. Рука бесцеремонно вторглась в черный мир Фуми и схватила книгу, которая уже почти исчезла в кармане.</w:t>
      </w:r>
    </w:p>
    <w:p>
      <w:r>
        <w:t xml:space="preserve">— Значит, чтобы получить права на мопед, нужно сделать вот так?</w:t>
      </w:r>
    </w:p>
    <w:p>
      <w:r>
        <w:t xml:space="preserve">Это Эми листала страницы. Фуми, которая только что боялась даже заглянуть внутрь, потянулась к ней — Эми стояла так близко, что их плечи соприкасались. Фуми начала читать главу о процедурах в самом начале книги.</w:t>
      </w:r>
    </w:p>
    <w:p>
      <w:r>
        <w:t xml:space="preserve">Эми подняла голову и посмотрела на Когуму. — Я тоже получу права.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