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32 — Лицензия и регистрация</w:t>
      </w:r>
    </w:p>
    <w:p>
      <w:r>
        <w:rPr>
          <w:i/>
          <w:sz w:val="18"/>
        </w:rPr>
        <w:t xml:space="preserve">https://lorachi.baconana.com/novel/69d7cb49d3842e24f0ed9ede/volume/4/chapter/32</w:t>
      </w:r>
    </w:p>
    <w:p>
      <w:r>
        <w:t xml:space="preserve">Заявление Эми стало для Когумы неожиданностью.</w:t>
      </w:r>
    </w:p>
    <w:p>
      <w:r>
        <w:t xml:space="preserve">За те несколько месяцев, что они были знакомы, Когума по-своему старалась показать Эми всё то, что она сама приобрела, сев на «Каб», но Эми до сих пор не проявляла к мопедам ни малейшего интереса.</w:t>
      </w:r>
    </w:p>
    <w:p>
      <w:r>
        <w:t xml:space="preserve">Когума подумала было, что та просто хочет поддержать Фуми, которая боится идти за правами в одиночку, но это было не совсем так. Если Фуми собирается ездить на мопеде, она еще не раз столкнется с чем-то пугающим или непонятным, и каждый раз ей придется под свою ответственность выбирать способ решения проблемы. Даже если захочется позвать на помощь — на мопеде ты всегда один.</w:t>
      </w:r>
    </w:p>
    <w:p>
      <w:r>
        <w:t xml:space="preserve">По крайней мере, у Когумы было именно так. И именно поэтому сейчас она была в порядке. Она подумала о Рейко, но та, кажется, вообще плохо понимала значение слова «страх».</w:t>
      </w:r>
    </w:p>
    <w:p>
      <w:r>
        <w:t xml:space="preserve">Когума восстановила «Мотру» Фуми по просьбе Эми. На этом всё; что будет дальше с Фуми и её мопедом — Когуму не касалось. Тем не менее, она высказала то, что думала:</w:t>
      </w:r>
    </w:p>
    <w:p>
      <w:r>
        <w:t xml:space="preserve">— Не факт, что твоя компания пойдет Фуми на пользу.</w:t>
      </w:r>
    </w:p>
    <w:p>
      <w:r>
        <w:t xml:space="preserve">Эми ответила со своим невыносимо невозмутимым видом:</w:t>
      </w:r>
    </w:p>
    <w:p>
      <w:r>
        <w:t xml:space="preserve">— Я просто посмотрела на этот мопед и сама захотела получить права.</w:t>
      </w:r>
    </w:p>
    <w:p>
      <w:r>
        <w:t xml:space="preserve">А затем добавила с таким выражением лица, которого Когума у неё еще не видела:</w:t>
      </w:r>
    </w:p>
    <w:p>
      <w:r>
        <w:t xml:space="preserve">— К тому же, мне одной идти тревожно.</w:t>
      </w:r>
    </w:p>
    <w:p>
      <w:r>
        <w:t xml:space="preserve">Эми тоже с трудом вписывалась в школьный коллектив и социальные системы. Если верить её словам, две девушки, каждой из которых было не по себе в одиночку, решили помогать друг другу, чтобы получить права. То, чего у Когумы не было, когда она получала свою лицензию. В тот день в экзаменационном центре и в мэрии не было никаких особых проблем или конкретных ошибок — просто когда она остро осознала, что она одна, рядом никого не оказалось.</w:t>
      </w:r>
    </w:p>
    <w:p>
      <w:r>
        <w:t xml:space="preserve">Возможно, недовольство, которое испытывала Когума, было направлено не на Фуми, а на саму себя. Она завела двигатель «Каба».</w:t>
      </w:r>
    </w:p>
    <w:p>
      <w:r>
        <w:t xml:space="preserve">— Завтра в три часа дня я буду здесь. К этому времени закончите не только с правами, но и с регистрацией байка.</w:t>
      </w:r>
    </w:p>
    <w:p>
      <w:r>
        <w:t xml:space="preserve">Бросив эту фразу, Когума уехала домой.</w:t>
      </w:r>
    </w:p>
    <w:p>
      <w:r>
        <w:t xml:space="preserve">На следующее утро Когума на VTR прибыла в офис курьерской службы. Как и во всей логистике, третьего января штат и объем работы уже ничем не отличались от будничных.</w:t>
      </w:r>
    </w:p>
    <w:p>
      <w:r>
        <w:t xml:space="preserve">Обменявшись короткими новогодними приветствиями с коллегами, Когума заварила кофе и проверила список заказов. Оказалось, что с самого утра ей снова предстоит выезд в паре с президентом Укией. Поторапливая босса, которая медленно жевала пончик, макая его в кофе, Когума допила свою чашку, вышла из офиса и оседлала VTR.</w:t>
      </w:r>
    </w:p>
    <w:p>
      <w:r>
        <w:t xml:space="preserve">Пока Укия прогревала свой черный «Фьюжн», она расспросила Когуму о починке «Мотры», и та вкратце пересказала историю. Она добавила, что Эми и Фуми пошли за правами вместе. Стараясь сохранять объективность, Когума всё же не удержалась от ворчания по поводу Фуми, которая не может даже за правами сходить без поддержки.</w:t>
      </w:r>
    </w:p>
    <w:p>
      <w:r>
        <w:t xml:space="preserve">Укия лишь рассмеялась:</w:t>
      </w:r>
    </w:p>
    <w:p>
      <w:r>
        <w:t xml:space="preserve">— Это же не монастырская аскеза, в конце концов.</w:t>
      </w:r>
    </w:p>
    <w:p>
      <w:r>
        <w:t xml:space="preserve">Слова Укии, которая и выглядела, и вела себя по-детски, кольнули Когуму в самое сердце. Когда Когума только начинала ездить на «Кабе», её ужасно раздражали люди, рассуждавшие о мотоциклах как о «пути воина», требующем закалки духа и тела — она-то просто хотела получать удовольствие от езды, которая легче, чем на велосипеде. Но сама не заметила, как перешла в лагерь тех, кто читает нотации.</w:t>
      </w:r>
    </w:p>
    <w:p>
      <w:r>
        <w:t xml:space="preserve">Рейко, которая в любой ситуации просто делает то, что ей нравится, и без раздумий показывает средний палец любому, кто пытается придать этому какую-то «высокую ценность», была куда честнее.</w:t>
      </w:r>
    </w:p>
    <w:p>
      <w:r>
        <w:t xml:space="preserve">Двигатель «Фьюжна» прогрелся, пончик в желудке улегся, и Укия, надевая шлем </w:t>
      </w:r>
      <w:r>
        <w:rPr>
          <w:i/>
        </w:rPr>
        <w:t xml:space="preserve">Schuberth</w:t>
      </w:r>
      <w:r>
        <w:t xml:space="preserve">, произнесла:</w:t>
      </w:r>
    </w:p>
    <w:p>
      <w:r>
        <w:t xml:space="preserve">— Тебе просто обидно, Когума-тян. Обидно, что девочку, которую ты не смогла бы изменить, так легко изменила другая.</w:t>
      </w:r>
    </w:p>
    <w:p>
      <w:r>
        <w:t xml:space="preserve">О ком она говорила — о Фуми или о «Мотре»? Когума посмотрела на Укию, но за густым темным визором шлема не было видно её ехидных глаз. Оставлять такое без ответа значило признать правоту, поэтому Когума решила отплатить той же монетой:</w:t>
      </w:r>
    </w:p>
    <w:p>
      <w:r>
        <w:t xml:space="preserve">— А вы, госпожа президент, когда получали права, ходили одна?</w:t>
      </w:r>
    </w:p>
    <w:p>
      <w:r>
        <w:t xml:space="preserve">— Не-а. Мама меня за ручку отвела, — без тени смущения ответила Укия. И, возможно, в этом действительно не было ничего странного.</w:t>
      </w:r>
    </w:p>
    <w:p>
      <w:r>
        <w:t xml:space="preserve">Как обычно, в городе Укия поехала ведущей, и черный «Фьюжн» сорвался с места. Перед тем как завести мотор VTR, Когума похлопала по карману курьерского жилета, проверяя смартфон.</w:t>
      </w:r>
    </w:p>
    <w:p>
      <w:r>
        <w:t xml:space="preserve">В нем были номера Эми и Фуми. Всё утро она будет кружить по окрестностям Кофу, а оттуда до станции Нагасака, где девушки должны оформлять документы, не так уж далеко. Стоит им позвонить — и она сможет примчаться в миг.</w:t>
      </w:r>
    </w:p>
    <w:p>
      <w:r>
        <w:t xml:space="preserve">Когума, считавшая, что «правильно» — это не помогать, не собиралась этого делать. Но, видимо, «правильное» бывает не в единственном экземпляре.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