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40 — Чайна-таун</w:t>
      </w:r>
    </w:p>
    <w:p>
      <w:r>
        <w:rPr>
          <w:i/>
          <w:sz w:val="18"/>
        </w:rPr>
        <w:t xml:space="preserve">https://lorachi.baconana.com/novel/69d7cb49d3842e24f0ed9ede/volume/4/chapter/40</w:t>
      </w:r>
    </w:p>
    <w:p>
      <w:r>
        <w:t xml:space="preserve">Выпив всего один стакан в «дринк-баре», мы покинули заведение.</w:t>
      </w:r>
    </w:p>
    <w:p>
      <w:r>
        <w:t xml:space="preserve">Когума чувствовала себя немного обманутой в ожиданиях, но, позволив женщине из «Лексуса» оплатить счет, она направилась к своему «Кабу» на парковке.</w:t>
      </w:r>
    </w:p>
    <w:p>
      <w:r>
        <w:t xml:space="preserve">Женщина открыла свой бордовый внедорожник нажатием кнопки на ключе. На просьбу следовать за ней Когума лишь спросила: — Куда мы едем?</w:t>
      </w:r>
    </w:p>
    <w:p>
      <w:r>
        <w:t xml:space="preserve">Заводя двигатель дистанционно, женщина ответила: — В место, которое тебе наверняка понравится.</w:t>
      </w:r>
    </w:p>
    <w:p>
      <w:r>
        <w:t xml:space="preserve">Когуме показалось, что она начала понимать, почему директор разборки сбежал от этой дамы. За её спиной стоял «Лексус», который — в отличие от «Каба» — казался не просто машиной с бензиновым двигателем, а преданным слугой, замершим в ожидании своей госпожи.</w:t>
      </w:r>
    </w:p>
    <w:p>
      <w:r>
        <w:t xml:space="preserve">Когума оседлала свой мопед, который она никогда не считала покорным существом (скорее уж он порой пытался её убить), и последовала за бесшумно выехавшим с парковки «Лексусом». Насколько она могла судить, ехала женщина неплохо: держалась в потоке, не совершала безрассудных обгонов. Водила как водитель автобуса или такси. Должно быть, всё дело в машине.</w:t>
      </w:r>
    </w:p>
    <w:p>
      <w:r>
        <w:t xml:space="preserve">Миновав объездную Кацунумы, они свернули направо и проехали немного в сторону линии Тюо. «Лексус» плавно затормозил перед зданием, похожим на европейский особняк. По внешнему виду было не понять, что это за заведение, но по ряду иномарок и отечественных люксовых авто на парковке можно было легко догадаться о контингенте.</w:t>
      </w:r>
    </w:p>
    <w:p>
      <w:r>
        <w:t xml:space="preserve">Место явно не было рассчитано на посетителей на байках или велосипедах. Не найдя специальной площадки, Когума пристроила «Каб» между задним бампером «Лексуса» и забором.</w:t>
      </w:r>
    </w:p>
    <w:p>
      <w:r>
        <w:t xml:space="preserve">Выйдя из машины, женщина обратилась к Когуме, снимающей шлем: — Не беспокойся о внешнем виде. Это демократичное место.</w:t>
      </w:r>
    </w:p>
    <w:p>
      <w:r>
        <w:t xml:space="preserve">Когума промолчала. Ей до сих пор не соизволили сообщить название ресторана, не дав даже секунды, чтобы проверить его в смартфоне. Пока она не поймет, куда её привели, она не собиралась снимать куртку с защитными вставками — своей единственной брони.</w:t>
      </w:r>
    </w:p>
    <w:p>
      <w:r>
        <w:t xml:space="preserve">Женщина вела её ко входу. Тяжелые двери особняка, на которых висела лишь лаконичная медная табличка без названия, открылись сами собой, и старик в черном костюме-визитке поприветствовал их.</w:t>
      </w:r>
    </w:p>
    <w:p>
      <w:r>
        <w:t xml:space="preserve">— На двоих. В дальнюю комнату, — распорядилась дама.</w:t>
      </w:r>
    </w:p>
    <w:p>
      <w:r>
        <w:t xml:space="preserve">Старик кивнул и пошел впереди. В полумраке зала виднелись столики, подсвеченные неяркими лампами, но плотные занавеси скрывали и посетителей, и подаваемые блюда.</w:t>
      </w:r>
    </w:p>
    <w:p>
      <w:r>
        <w:t xml:space="preserve">Их провели в отдельную кабинку, закрытую пологом. Когда старик отодвинул стул для Когумы и она села, женщина напротив спросила: — Ты любишь китайскую кухню? Здесь готовят потрясающие сычуаньские блюда.</w:t>
      </w:r>
    </w:p>
    <w:p>
      <w:r>
        <w:t xml:space="preserve">Когума, немного подавленная атмосферой, ответила: — Я даже не знаю, что такое сычуаньская кухня.</w:t>
      </w:r>
    </w:p>
    <w:p>
      <w:r>
        <w:t xml:space="preserve">Женщина улыбнулась с раздражающей уверенностью: — Тебе точно понравится.</w:t>
      </w:r>
    </w:p>
    <w:p>
      <w:r>
        <w:t xml:space="preserve">Когума была настроена скептически: сложно наслаждаться едой в окружении таких вычурных декораций. Однако блюда, которые начали приносить еще до того, как они успели что-то заказать, оказались совершенно незнакомыми на вкус.</w:t>
      </w:r>
    </w:p>
    <w:p>
      <w:r>
        <w:t xml:space="preserve">По словам спутницы, гордостью заведения была не аутентичная кухня провинции Сычуань, а её американизированная версия — так называемый «American Chinese».</w:t>
      </w:r>
    </w:p>
    <w:p>
      <w:r>
        <w:t xml:space="preserve">— Это «пекинские равиоли». Их едят с соусом хойсин.</w:t>
      </w:r>
    </w:p>
    <w:p>
      <w:r>
        <w:t xml:space="preserve">Блюдо напоминало пельмени-гёдза, но квадратной формы и гораздо крупнее тех, что Когума видела в супермаркетах. Она окунула равиоли в острый соус. Начинка из фарша была такой плотной и насыщенной, что по сравнению с ней недавний гамбургер из фастфуда казался пластиковой имитацией мяса.</w:t>
      </w:r>
    </w:p>
    <w:p>
      <w:r>
        <w:t xml:space="preserve">Затем подали «мушу порк» — жаркое из свинины, побегов бамбука и грибов муэр с тонкими пшеничными блинчиками.</w:t>
      </w:r>
    </w:p>
    <w:p>
      <w:r>
        <w:t xml:space="preserve">— Их нужно заворачивать вот так, — женщина немного неуклюже показала процесс, и Когума повторила за ней. Наблюдая за точными движениями рук девочки, дама заметила: — Если мне когда-нибудь понадобится операция, я бы хотела, чтобы оперировала ты.</w:t>
      </w:r>
    </w:p>
    <w:p>
      <w:r>
        <w:t xml:space="preserve">Сосредоточившись на вкусе свинины, Когума ответила: — Я не планирую идти в хирургию.</w:t>
      </w:r>
    </w:p>
    <w:p>
      <w:r>
        <w:t xml:space="preserve">Она тут же пожалела, что случайно сболтнула лишнего. Еще недавно она хотела поскорее сбежать, но вкусная еда расслабляет — и в этом её главная опасность.</w:t>
      </w:r>
    </w:p>
    <w:p>
      <w:r>
        <w:t xml:space="preserve">Ужин продолжался: принесли курицу с кешью, а затем моллюсков, тушенных в черных бобах. Когума уже начала наедаться. Прозрачный чайник с жасминовым чаем, где распускался целый цветок, заменили на китайский зеленый чай «Лунцзин», а на десерт подали ветку ярко-красного личи сорта «Гуйвэй». И вот тогда женщина наконец перешла к делу.</w:t>
      </w:r>
    </w:p>
    <w:p>
      <w:r>
        <w:t xml:space="preserve">— Послушаешь немного о нас с Аиджи-куном?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