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42 — Человеческие отношения</w:t>
      </w:r>
    </w:p>
    <w:p>
      <w:r>
        <w:rPr>
          <w:i/>
          <w:sz w:val="18"/>
        </w:rPr>
        <w:t xml:space="preserve">https://lorachi.baconana.com/novel/69d7cb49d3842e24f0ed9ede/volume/4/chapter/42</w:t>
      </w:r>
    </w:p>
    <w:p>
      <w:r>
        <w:t xml:space="preserve">Вторая бутылка маотая окончательно развязала язык женщине из «Лексуса», и Когуме пришлось выслушать массу информации, ценность которой была под вопросом.</w:t>
      </w:r>
    </w:p>
    <w:p>
      <w:r>
        <w:t xml:space="preserve">История об айнской девушке, которую «Человек-палка» привез в Токио из северной Японии, где он проводил свои полевые этнографические исследования. Когда женщина упомянула «жертву кровавого фестиваля», Когума подумала было, что маотай ударил собеседнице в голову и та перестала отличать вымысел от реальности. Однако, вникнув в детали, она поняла: девушка была «айнкой» лишь по происхождению от прадеда, а её родители были обычными городскими жителями, бросившими офисную работу ради переезда в провинцию.</w:t>
      </w:r>
    </w:p>
    <w:p>
      <w:r>
        <w:t xml:space="preserve">Основав в Хоккайдо ивент-агентство, родители этой девушки взялись за продюсирование местного «экзотического» фестиваля, ставшего туристическим ресурсом, и заставили дочь помогать им. Ставка была сделана на прибыль и успех компании; девушку принуждали не только к ведению бухгалтерии и монтажу декораций, но и к выступлениям в национальных костюмах. Её личная жизнь была ограничена, круг общения — под запретом, а о поступлении в университет не могло быть и речи.</w:t>
      </w:r>
    </w:p>
    <w:p>
      <w:r>
        <w:t xml:space="preserve">На фоне новостей о «черных компаниях» и эксплуатации на подработках, эта девушка стала жертвой «черного семейного бизнеса» — явления, которое часто игнорируют, считая чем-то неизбежным.</w:t>
      </w:r>
    </w:p>
    <w:p>
      <w:r>
        <w:t xml:space="preserve">Когда девушка взмолилась о спасении из этой нечеловеческой жизни, «Человек-палка» отбросил позицию беспристрастного исследователя-этнографа. Он спрятал её в большой кофр своего мотоцикла XLR250 и вывез из деревни, где за жителями велось строгое наблюдение, несмотря на внешнее гостеприимство к туристам.</w:t>
      </w:r>
    </w:p>
    <w:p>
      <w:r>
        <w:t xml:space="preserve">Женщина из «Лексуса» твердила, что не верит в возможность перевозки человека в коробке на мотоцикле. Но Когума знала: в профессиональный курьерский короб из стеклопластика (FRP) человек определенной комплекции помещается без труда. Она проверяла это на Сии, чей рост меньше 140 см. Даже президента Укию (ростом около 145 см) она как-то пробовала туда засунуть. Укия, хрустя суставами, вопила: «Больно, Когума-тян, прекрати!», но стоило Когуме остановиться, как та кричала: «Не останавливайся!». В итоге, когда Когума силой надавила на крышку, стало ясно, что затея выполнима. Правда, весь остаток дня у Укии не разгибались шея и правая нога.</w:t>
      </w:r>
    </w:p>
    <w:p>
      <w:r>
        <w:t xml:space="preserve">Родители девушки грозились засудить «Человека-палку» за похищение несовершеннолетней. Тот в ответ заявил, что девушка сама забралась в кофр, а он заметил это только в Токио. Понимая, что их собственные методы воспитания не выдержат юридической проверки, родители не решились подавать иск, надеясь, что дочь вернется сама. Но девушка наотрез отказалась возвращаться к родителям или обращаться в органы опеки, не желая отходить от своего спасителя ни на шаг.</w:t>
      </w:r>
    </w:p>
    <w:p>
      <w:r>
        <w:t xml:space="preserve">Впоследствии «Человек-палка» выступал её поручителем и помогал, пока она не встала на ноги и не начала обеспечивать себя сама. Как только она поступила в университет, он оборвал с ней все связи. Чтобы скрыться от девушки, которая при каждом удобном случае пыталась его навестить, он покинул свой университет и переехал в Яманаси — подальше от её общежития.</w:t>
      </w:r>
    </w:p>
    <w:p>
      <w:r>
        <w:t xml:space="preserve">Женщина из «Лексуса» не понимала мотивов его поступков, но Когуме казалось, что она их улавливает.</w:t>
      </w:r>
    </w:p>
    <w:p>
      <w:r>
        <w:t xml:space="preserve">Даже те, кто всю жизнь избегал близости с людьми, могут измениться под влиянием обстоятельств. Для Когумы таким толчком стал «Супер Каб». Для «Человека-палки» им, возможно, стал тот самый фестиваль и его истинная суть.</w:t>
      </w:r>
    </w:p>
    <w:p>
      <w:r>
        <w:t xml:space="preserve">В этнографии полно мрачных историй: когда «призраки», обитающие в старых домах, оказываются живым товаром работорговцев, или когда легенды о «проклятых местах» выдумываются лишь для того, чтобы единолично собирать там грибы и травы. Бывает и наоборот: когда названия мест, предупреждающие об опасности оползней, меняются на благозвучные ради продажи недвижимости. Современная «жертва» — это слабый человек, принесенный в жертку интересам и деньгам тех, кто наживается на традициях.</w:t>
      </w:r>
    </w:p>
    <w:p>
      <w:r>
        <w:t xml:space="preserve">Когума не знала всех деталей, но «Человек-палка» изменил жизнь этой девушки и многих других людей. Получив в ответ такой мощный заряд чужих эмоций, к которым он, будучи одиночкой, не был готов, он в конце концов решил просто закрыться от мира.</w:t>
      </w:r>
    </w:p>
    <w:p>
      <w:r>
        <w:t xml:space="preserve">Когума, которая благодаря «Кабу» смогла выстроить свои социальные связи, задумалась: не ждет ли её та же участь? В университете ей тоже не гарантирована встреча с хорошими людьми. Возможно, сработает «эффект отдачи» или реакция отторжения, и она снова вернется к полному одиночеству. Если это случилось с ним, это может случиться и с ней.</w:t>
      </w:r>
    </w:p>
    <w:p>
      <w:r>
        <w:t xml:space="preserve">Женщина из «Лексуса», кажется, ненавидела ту айнскую девушку за то, что та так легко изменила её «Аиджи-куна», но при этом добавила с женской проницательностью: — На самом деле это не она его не отпускает, а он её. Он думает, что разрыв пойдет ей на пользу, но при этом смог уехать всего лишь в соседнюю префектуру, чтобы она оставалась в поле его зрения. Женщины не думают «ради блага мужчины», они просто приходят, когда им весело вместе, и уходят, когда становится скучно.</w:t>
      </w:r>
    </w:p>
    <w:p>
      <w:r>
        <w:t xml:space="preserve">Когума, всё это время слушавшая молча, отпила чаю и спросила: — И чего же в итоге хотите вы?</w:t>
      </w:r>
    </w:p>
    <w:p>
      <w:r>
        <w:t xml:space="preserve">Женщина перешла в ту стадию опьянения, которую Когума не выносила больше всего — слезливую исповедь. — Я хочу быть с ним. Конечно же, я хочу быть с Аиджи-куном! Хочу снова заниматься исследованиями в университете вместе. Я люблю его! Разве не естественно для любящей женщины наставлять мужчину и вести его в правильном направлении?</w:t>
      </w:r>
    </w:p>
    <w:p>
      <w:r>
        <w:t xml:space="preserve">Когуме хотелось сказать, что в этом-то и кроется главная причина их разрыва. Пытаться навязать крепкий алкоголь или тесные отношения человеку, который уже однажды «отравился» ими и теперь испытывает к ним отвращение — верный способ заставить его отвернуться.</w:t>
      </w:r>
    </w:p>
    <w:p>
      <w:r>
        <w:t xml:space="preserve">Однако Когума не собиралась распутывать их сложные психологические узлы. Она лишь хотела, чтобы на полезной ей разборке воцарился покой и можно было спокойно покупать запчасти. А еще — если это в её силах — она хотела внести хоть какое-то изменение в жизнь этого человека, который мог быть её собственным отражением в будущем.</w:t>
      </w:r>
    </w:p>
    <w:p>
      <w:r>
        <w:t xml:space="preserve">Нарушив правила этикета, Когума достала смартфон и набрала номер, который еще ни разу не использовала. — Возможно, я смогу немного изменить текущую ситуацию, — сказала она.</w:t>
      </w:r>
    </w:p>
    <w:p>
      <w:r>
        <w:t xml:space="preserve">Когума не разбиралась в психологии, но знала несколько способов физического воздействия на реальность. А если и это окажется ей не под силу — можно положиться на те человеческие связи, которые она успела накопить.</w:t>
      </w:r>
    </w:p>
    <w:p>
      <w:r>
        <w:t xml:space="preserve">На том конце провода ответили. Собеседник еще не спал и, судя по голосу, тоже выпивал. Кратко поздоровавшись, Когума спросила об одном способе добычи редкой вещи.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