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74 — Перколятор</w:t>
      </w:r>
    </w:p>
    <w:p>
      <w:r>
        <w:rPr>
          <w:i/>
          <w:sz w:val="18"/>
        </w:rPr>
        <w:t xml:space="preserve">https://lorachi.baconana.com/novel/69d7cb49d3842e24f0ed9ede/volume/4/chapter/74</w:t>
      </w:r>
    </w:p>
    <w:p>
      <w:r>
        <w:t xml:space="preserve">Приготовив жареный рис с яйцом и ветчиной, Когума по привычке (оставшейся от дней с Рейко) поняла, что сделала слишком много.</w:t>
      </w:r>
    </w:p>
    <w:p>
      <w:r>
        <w:t xml:space="preserve">Рис в сковороде получился отменным — она использовала больше крупы, чем обычно на одного, и обжарила её на максимальном огне. Глядя на порцию, которую ей было не осилить в одиночку, Когума отставила сковороду и открыла большое окно, выходящее на склад. Спустившись в тесный дворик, она подошла к контейнеру, где был Акадза.</w:t>
      </w:r>
    </w:p>
    <w:p>
      <w:r>
        <w:t xml:space="preserve">«Сегодня можно позволить ему поесть в доме. Всё равно рис лишний, я ничего не теряю. Да и будет повод заранее объяснить фронт работ на вторую половину дня», — оправдывала она себя.</w:t>
      </w:r>
    </w:p>
    <w:p>
      <w:r>
        <w:t xml:space="preserve">Заглянув внутрь из-за двери, Когума увидела, что Акадза как раз занят готовкой. Осторожными, выверенными движениями он управлялся с бензиновой горелкой, на которой стоял котелок с рисом и водой.</w:t>
      </w:r>
    </w:p>
    <w:p>
      <w:r>
        <w:t xml:space="preserve">Когума тихо отступила от двери и вернулась в дом. Если бы она накормила его своим рисом, он бы наверняка рассыпался в благодарностях. Но это не шло ни в какое сравнение с тем счастливым лицом, с которым Акадза сейчас смотрел на закипающий котелок — лицом человека, в очередной раз миновавшего угрозу голодной смерти.</w:t>
      </w:r>
    </w:p>
    <w:p>
      <w:r>
        <w:t xml:space="preserve">У него была крыша над головой, пусть и на складе, и была еда, пусть только рис и пакеты. Но такая жизнь Акадзы продлится лишь до конца ремонта. Как только всё закончится, Когуме придется его выставить.</w:t>
      </w:r>
    </w:p>
    <w:p>
      <w:r>
        <w:t xml:space="preserve">Её не касалось, что с ним будет потом. Но она считала: сейчас он должен запомнить не вкус подачки, данной из жалости, а тепло риса, который он получил как честную плату за то, что признан полезным.</w:t>
      </w:r>
    </w:p>
    <w:p>
      <w:r>
        <w:t xml:space="preserve">Ему, человеку без защитников, предстояло именно так прожить свою жизнь. Когума знала это по себе.</w:t>
      </w:r>
    </w:p>
    <w:p>
      <w:r>
        <w:t xml:space="preserve">Сев за стол, она принялась за еду. Половину съест сейчас, половину уберет в холодильник — так ничего не пропадет. Рис, который казался ей идеальным всего минуту назад, немного остыл и стал на вкус на удивление пресным.</w:t>
      </w:r>
    </w:p>
    <w:p>
      <w:r>
        <w:t xml:space="preserve">После обеденного перерыва Когума вернулась на склад. Акадза уже всё убрал и сидел на пластиковом пивном ящике рядом с инструментами, готовый к работе.</w:t>
      </w:r>
    </w:p>
    <w:p>
      <w:r>
        <w:t xml:space="preserve">Раньше он начинал шевелиться, только почувствовав её приближение, но теперь, когда у него на руке были часы, он заканчивал все свои дела ровно к часу дня. Когума не знала, изменил ли подарок мальчика в лучшую сторону или лишил его чего-то важного. Но то, что он пересел с чемодана на пивной ящик, ей определенно нравилось.</w:t>
      </w:r>
    </w:p>
    <w:p>
      <w:r>
        <w:t xml:space="preserve">Даже если в рекламе чемодана сказано, что его можно использовать как сиденье, постоянная нагрузка такого рода неизбежно сокращает срок его службы. Эти едва заметные перемены в Акадзе, который раньше буквально зависел от своего чемодана... Когума не знала, как меняется такая бесплотная вещь, как душа. Но она понимала, как используются, изнашиваются или ломаются видимые вещи.</w:t>
      </w:r>
    </w:p>
    <w:p>
      <w:r>
        <w:t xml:space="preserve">Присев перед рамой, Когума начала устанавливать рулевую колонку и переднюю вилку в новые обоймы подшипников. Следом пошла подвеска. Втулки подшипников были стерты в труху — износ явно начался задолго до аварии. На донорском «Кабе» они были не лучше. «Хорошо, что заказала новые», — подумала она.</w:t>
      </w:r>
    </w:p>
    <w:p>
      <w:r>
        <w:t xml:space="preserve">На собранную вилку она установила переднее колесо. Работу с тормозами пока отложила. Звездочки цепи, по её оценке, тоже требовали замены. Это значило, что позже придется снова разбирать узел колеса, но сейчас нужно было продвигаться дальше, пока не пришли детали из интернет-магазина. Приоритетом было поставить «Каб» на оба колеса, чтобы он мог стоять сам.</w:t>
      </w:r>
    </w:p>
    <w:p>
      <w:r>
        <w:t xml:space="preserve">В отличие от утренней возни с подшипниками, дневная работа спорилась. Мопед, бывший до этого просто рамой, на глазах обретал узнаваемый облик. Акадза смотрел на Когуму, которая четко отдавала команды и споро работала ключами, как на мага.</w:t>
      </w:r>
    </w:p>
    <w:p>
      <w:r>
        <w:t xml:space="preserve">Когума и сама понимала: за два с лишним года в седле она не только научилась разбираться в технике, но и стала работать в разы быстрее. Это магия, доступная любому, кто сам чинит свой мотоцикл. Но чтобы обучиться ей, нужно потратить куда больше времени и сил, чем на заучивание заклинаний, да и плата демонам велика. Если ты ломаешь байк накануне поездки, вся твоя ночь приносится в жертву демону механики. А эти ребята крайне неприятные: они выгребают кошелек дочиста, а иногда требуют в уплату здоровье или жизнь.</w:t>
      </w:r>
    </w:p>
    <w:p>
      <w:r>
        <w:t xml:space="preserve">Когума посмотрела на свои руки. Пальцы, черные от смазки — словно клеймо контракта с мотоциклетным дьяволом. Сзади Акадза протянул ей ключ. Его рука была тоньше и меньше, но такая же грязная, как у неё.</w:t>
      </w:r>
    </w:p>
    <w:p>
      <w:r>
        <w:t xml:space="preserve">«Похоже, этот мальчик тоже приглянулся демонам».</w:t>
      </w:r>
    </w:p>
    <w:p>
      <w:r>
        <w:t xml:space="preserve">Сделав перерыв в работе над ходовой, Когума решила передохнуть. Оставив Акадзу на складе, она прошла пару шагов до дома, зашла на кухню и достала из шкафа перколятор.</w:t>
      </w:r>
    </w:p>
    <w:p>
      <w:r>
        <w:t xml:space="preserve">Этот высокий стальной сосуд, похожий на узкий чайник, принадлежал Рейко — та постоянно оставляла свои вещи у Когумы. Устройство перколятора простое: внутри под стеклянной крышкой находится корзинка с отверстиями. Когума насыпала в неё кофе грубого помола, залила воду и поставила на газ.</w:t>
      </w:r>
    </w:p>
    <w:p>
      <w:r>
        <w:t xml:space="preserve">Достав из шкафа пачку крекеров с арахисовым маслом, Когума дождалась, пока кофе в стеклянном окошке крышки не приобретет нужный насыщенный цвет. Она взяла чайник, чашки, печенье и вернулась на склад.</w:t>
      </w:r>
    </w:p>
    <w:p>
      <w:r>
        <w:t xml:space="preserve">В том, что она заварила кофе именно так, не было глубокого смысла. Просто кофейные зерна, которые она могла достать через свои каналы по оптовой цене, выходили дешевле растворимого кофе. К тому же, приготовление кофе в перколяторе — лучший способ наглядно объяснить принцип «перколяции» (вскипания бензина в топливной системе), классической проблемы двигателей воздушного охлаждения в летнюю жару. Это знание было необходимо, чтобы понимать физику процессов в «Супер Кабе».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