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92 — Воскрешение</w:t>
      </w:r>
    </w:p>
    <w:p>
      <w:r>
        <w:rPr>
          <w:i/>
          <w:sz w:val="18"/>
        </w:rPr>
        <w:t xml:space="preserve">https://lorachi.baconana.com/novel/69d7cb49d3842e24f0ed9ede/volume/4/chapter/92</w:t>
      </w:r>
    </w:p>
    <w:p>
      <w:r>
        <w:t xml:space="preserve">После ухода троицы из «Сэккена» в контейнере-складе началась работа по восстановлению «Каба» Акадзы.</w:t>
      </w:r>
    </w:p>
    <w:p>
      <w:r>
        <w:t xml:space="preserve">День начала новой жизни Акадзы в Сидзуоке неумолимо приближался, а прогулы Когумы в университете множились, так что затягивать ремонт было нельзя. Посмотрев на часы и прикинув, сколько они успеют за ночь, Когума увидела, что Акадза тоже сверился со своими Casio, после чего решительно снял их и бросил в мешок. Когума, последовав его примеру, забросила свой смартфон через окно на кровать.</w:t>
      </w:r>
    </w:p>
    <w:p>
      <w:r>
        <w:t xml:space="preserve">Рейко уже давно сняла свои </w:t>
      </w:r>
      <w:r>
        <w:rPr>
          <w:i/>
        </w:rPr>
        <w:t xml:space="preserve">Omega Speedmaster</w:t>
      </w:r>
      <w:r>
        <w:t xml:space="preserve">.</w:t>
      </w:r>
    </w:p>
    <w:p>
      <w:r>
        <w:t xml:space="preserve">Сколько бы ни прошло времени, работа не закончится, пока они не упадут без сил. Отбросив часы, троица погрузилась во время, где не существовало ни дня, ни ночи.</w:t>
      </w:r>
    </w:p>
    <w:p>
      <w:r>
        <w:t xml:space="preserve">Первым делом взялись за раму. Краску полностью удалили смывкой. На обнажённый металл Когума распылила дефектоскопическую жидкость, которую купила в строительном магазине, чтобы выявить повреждения. Как и ожидалось, трещины обнаружились в задней части — там, где на конструкцию приходится основной вес груза. Рейко заварила их, используя самодельный сварочный аппарат из трёх автомобильных аккумуляторов, который Когума когда-то собрала, но так и не использовала.</w:t>
      </w:r>
    </w:p>
    <w:p>
      <w:r>
        <w:t xml:space="preserve">Искривление рулевой колонки Рейко исправила грубой силой, вставив в неё стальной лом.</w:t>
      </w:r>
    </w:p>
    <w:p>
      <w:r>
        <w:t xml:space="preserve">Двигателю Рейко провела «торцовку» — шлифовку поведенной головки цилиндра. Вкладыши, детали сцепления и механизма переключения передач собрали из того «мусора», который Когума сняла со своего мопеда при замене на новые запчасти. Это позволило немного продлить агонию мотора.</w:t>
      </w:r>
    </w:p>
    <w:p>
      <w:r>
        <w:t xml:space="preserve">Рычаги подвески, погнутые в аварии, правили, разогревая их маленькой газовой горелкой. Прочность и точность такой правки оставляли желать лучшего, но «Каб» по крайней мере мог ехать. Акадза сказал, что этого достаточно.</w:t>
      </w:r>
    </w:p>
    <w:p>
      <w:r>
        <w:t xml:space="preserve">С колесами поступили так: для переднего, где погнутость была небольшой, использовали спицы от полностью уничтоженного заднего колеса. Само заднее колесо собрали из старого обода, который Когума когда-то выпросила в мастерской для тренировки в ремонте проколов, предварительно очистив его от ржавчины.</w:t>
      </w:r>
    </w:p>
    <w:p>
      <w:r>
        <w:t xml:space="preserve">Шины выбрали лучшие из тех, что остались после замены резины на «Кабе» Когумы. Задняя была ещё ничего, а вот на передней уже проступили индикаторы износа.</w:t>
      </w:r>
    </w:p>
    <w:p>
      <w:r>
        <w:t xml:space="preserve">Тормоза тоже собрали из вторсырья. Наполовину стёртые колодки были так идеально притёрты, что, казалось, хватали даже лучше новых колодок Когумы. Только тросы заменили на абсолютно новые из запасов Когумы.</w:t>
      </w:r>
    </w:p>
    <w:p>
      <w:r>
        <w:t xml:space="preserve">Амортизаторы, из которых почти вытекло масло, поставили как есть, но разбитые резиновые втулки и вкладыши Рейко изготовила сама, вырезая и обтачивая куски садового шланга и стальных трубок, найденных в доме и на складе.</w:t>
      </w:r>
    </w:p>
    <w:p>
      <w:r>
        <w:t xml:space="preserve">Незаметно наступил рассвет. Началась покраска рамы. Нанеся антикоррозийный грунт, они сделали перерыв на завтрак, чтобы обсудить цвет.</w:t>
      </w:r>
    </w:p>
    <w:p>
      <w:r>
        <w:t xml:space="preserve">Ели разогретые консервы из сухпайка Сил самообороны, которых в багажном кофре «Хантера» Рейко почему-то оказалось в избытке. Рейко настаивала на армейском зеленом или ярко-желтом цвете спецтехники. Когума, вспоминая антикварную лавку в Нумадзу с её теплым светом, предлагала глубокий бордовый цвет — как у старых вагонов Кинтэцу или «почтовых» Кабов продовольственного управления. Но Акадза указал на одну из картинок в смартфоне и выбрал синий. Самый обычный синий цвет — второй по популярности после зеленого.</w:t>
      </w:r>
    </w:p>
    <w:p>
      <w:r>
        <w:t xml:space="preserve">Акадза представил свой «Каб» не только у магазина, но и на парковке школы, на улицах Нумадзу, на побережье полуострова Идзу или на горных серпантинах. Он сказал, что мопед должен быть «самым обычным», таким, какие встречаются везде.</w:t>
      </w:r>
    </w:p>
    <w:p>
      <w:r>
        <w:t xml:space="preserve">Спорить с владельцем и нанимателем было нельзя. Когума и Рейко объехали знакомые магазины и университетские мастерские, раздобыли оригинальную синюю краску Honda и оборудование. Покраску провели прямо во дворе.</w:t>
      </w:r>
    </w:p>
    <w:p>
      <w:r>
        <w:t xml:space="preserve">В сухом осеннем воздухе внезапно вернулась летняя жара. На солнце рама раскалялась так, что к ней нельзя было прикоснуться — получилась естественная «печная сушка» покрытия.</w:t>
      </w:r>
    </w:p>
    <w:p>
      <w:r>
        <w:t xml:space="preserve">Пока краска сохла, Когума забылась сном в гамаке, оставленном Такэтиё. Акадза, валившийся с ног от усталости, был отправлен спать на кровать в доме. Рейко уснула прямо в контейнере, который на солнце прогрелся до невыносимой температуры — ей снилось, что она участвует в ралли «Дакар» на своем «Хантере».</w:t>
      </w:r>
    </w:p>
    <w:p>
      <w:r>
        <w:t xml:space="preserve">Вечером Когума проснулась. Трёхчасового сна хватило, чтобы восстановить силы. Вскоре Акадза подскочил с криком: «Ключ на десять!». Видимо, он продолжал собирать мопед даже во сне.</w:t>
      </w:r>
    </w:p>
    <w:p>
      <w:r>
        <w:t xml:space="preserve">Если при ремонте мопеда Когумы Акадза лишь выполнял команды, то теперь он взял на себя значительную часть работ. В таких тонких вещах, как прокладка проводки и тросов, он порой проявлял чутье даже лучшее, чем у Когумы или Рейко.</w:t>
      </w:r>
    </w:p>
    <w:p>
      <w:r>
        <w:t xml:space="preserve">Глядя на спину Акадзы, который присел перед покрашенной рамой и раскладывал инструменты, Когума подумала: а что, если бы они с Рейко сейчас просто исчезли? Она пришла к выводу, что Акадза наверняка смог бы закончить сборку в одиночку.</w:t>
      </w:r>
    </w:p>
    <w:p>
      <w:r>
        <w:t xml:space="preserve">В лучах заходящего солнца работа в шесть рук пошла с невероятной скоростью. Сборку, начатую вчера вечером, удалось завершить почти ровно за двадцать четыре часа.</w:t>
      </w:r>
    </w:p>
    <w:p>
      <w:r>
        <w:t xml:space="preserve">Это был драндулет, собранный из изношенного лома и отработанных деталей. Владельцу предстояло постоянно тратить деньги на запчасти и не вылезать из ремонта, так как детали будут выходить из строя одна за другой.</w:t>
      </w:r>
    </w:p>
    <w:p>
      <w:r>
        <w:t xml:space="preserve">Но это был «Супер Каб» Акадзы.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