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14 — Специалист по ДТП</w:t>
      </w:r>
    </w:p>
    <w:p>
      <w:r>
        <w:rPr>
          <w:i/>
          <w:sz w:val="18"/>
        </w:rPr>
        <w:t xml:space="preserve">https://lorachi.baconana.com/novel/69d7cb49d3842e24f0ed9ede/volume/5/chapter/14</w:t>
      </w:r>
    </w:p>
    <w:p>
      <w:r>
        <w:t xml:space="preserve">Словно подменив ушедшую учительницу, в палату вошел мужчина предпенсионного возраста.</w:t>
      </w:r>
    </w:p>
    <w:p>
      <w:r>
        <w:t xml:space="preserve">На вид он казался заурядным в своем поношенном костюме, но то, как он безошибочно вошел, лишь мельком взглянув на табличку у двери, и направился прямиком к кровати Когумы, не озираясь по сторонам, выдавало в нем человека, который подготовился к визиту.</w:t>
      </w:r>
    </w:p>
    <w:p>
      <w:r>
        <w:t xml:space="preserve">Мужчина представился. Как Когума и предполагала, он был специалистом по урегулированию ДТП из таксомоторного парка. Заметив Когуму, он преклонил колено у её кровати и низко поклонился: — Наш водитель причинил вам огромные неприятности. Примите мои искренние и глубочайшие извинения.</w:t>
      </w:r>
    </w:p>
    <w:p>
      <w:r>
        <w:t xml:space="preserve">Действие обезболивающего, вколотого во время процедур, наконец стало стабильным. Мысли Когумы прояснились, хотя усталость никуда не делась. У неё не было ни малейшего желания участвовать в этом перформансе с «раскаянием и земными поклонами», поэтому она просто жестом предложила ему сесть на табуретку.</w:t>
      </w:r>
    </w:p>
    <w:p>
      <w:r>
        <w:t xml:space="preserve">То ли так было прописано в мануале, то ли для проформы, но мужчина сначала вежливо отказался. Однако, когда Когума с легким раздражением повторила приглашение, он поднялся, разгладил складки на брюках (которые явно привыкли к позе на коленях) и скромно присел.</w:t>
      </w:r>
    </w:p>
    <w:p>
      <w:r>
        <w:t xml:space="preserve">Специалист протянул визитку с названием крупного таксопарка префектуры. Когума приняла её и попыталась дотянуться до тумбочки, чтобы положить, но не смогла. Мужчина привычным жестом выдвинул столик из прикроватной тумбы. Взглянув на именную табличку у изголовья, он замялся, не зная, как правильно прочесть её фамилию, поэтому Когума коротко бросила: — Можно просто «Когума».</w:t>
      </w:r>
    </w:p>
    <w:p>
      <w:r>
        <w:t xml:space="preserve">Её фамилия была довольно редкой и трудночитаемой — даже Накамура только что не справилась. Все знакомые и так давно звали её по имени, и ей совсем не хотелось, чтобы этот официальный представитель выделял её каким-то особенным обращением.</w:t>
      </w:r>
    </w:p>
    <w:p>
      <w:r>
        <w:t xml:space="preserve">— Хорошо, Когума-сан. Я уже ознакомился с деталями происшествия и записью видеорегистратора. Мы признаем полную вину нашей стороны в данном ДТП. Наша компания берет на себя все расходы на ваше стационарное лечение, а также обязуется полностью компенсировать ущерб, нанесенный транспортному средству.</w:t>
      </w:r>
    </w:p>
    <w:p>
      <w:r>
        <w:t xml:space="preserve">Когума заставила себя сохранить беспристрастное выражение лица, хотя внутри испытала облегчение. Больше всего её беспокоил вопрос оплаты счетов из этой больницы. Исходя из ситуации, виновник был очевиден, но установление ответственности не всегда проходит гладко. Даже если признают обоюдную вину с перевесом в сторону оппонента, порой приходится платить из своего кармана, пока не будет вынесено официальное решение о компенсации. А если бы противник начал упираться, всё стало бы еще сложнее. Бывает и так, что виновник, стараясь избежать уголовного наказания, обещает золотые горы при досудебном соглашении, а когда приходит время платить — исчезает, заявляя, что денег нет.</w:t>
      </w:r>
    </w:p>
    <w:p>
      <w:r>
        <w:t xml:space="preserve">По крайней мере, стало ясно: финансовых потерь на лечение она не понесет. Что касается повреждений «Каба», то по ощущениям во время падения двигатель и рама должны быть целы — скорее всего, хватит замены нескольких элементов обтекателя. И даже если байк в хлам — это всего лишь подержанный «Каб». Для таксопарка или страховой компании возмещение стоимости такого мопеда — сущая мелочь, сравнимая с заменой бампера на легковом авто.</w:t>
      </w:r>
    </w:p>
    <w:p>
      <w:r>
        <w:t xml:space="preserve">Учитывая реакцию таксиста, который при полиции пытался выставить виноватой её, Когума опасалась затяжных споров, но предложенные условия оказались на удивление выгодными. Скорее всего, этот человек получает неплохую зарплату, и для него, привыкшего разбираться с авариями дорогих машин и статусных жертв, трата времени на пустяковый спор обойдется компании дороже, чем полная выплата. Возможно, имеет смысл согласиться на мировое соглашение, которое наверняка последует.</w:t>
      </w:r>
    </w:p>
    <w:p>
      <w:r>
        <w:t xml:space="preserve">Однако, следуя совету госпожи Укии (неизвестно, полезному или нет), гласившему: «Никогда не давай немедленного ответа, если слова оппонента напрямую касаются твоей выгоды», Когума еще раз обдумала услышанное. Впрочем, мужчина выглядел безобидно и подозрений не вызывал. Скорее даже казался добропорядочным.</w:t>
      </w:r>
    </w:p>
    <w:p>
      <w:r>
        <w:t xml:space="preserve">Когума оглядела палату. Харури на соседней койке, которая, кажется, внимательно подслушивала, уснула после обеда и теперь храпела, что совсем не вязалось с её хрупким телосложением. Сакураи напротив сидела по-турецки и была полностью поглощена просмотром видео на ноутбуке. Накамура лежала, глядя в окно, и насвистывала мелодию «El Bimbo» (Оливковое ожерелье). Знаменитый французский поп-хит, который в Японии прочно ассоциируется с фокусами и магическими шоу.</w:t>
      </w:r>
    </w:p>
    <w:p>
      <w:r>
        <w:t xml:space="preserve">Слушая этот на удивление мастерский свист, Когума вспомнила слова Рейко. То, что та сказала однажды, смотря новости (это не касалось аварий): — Иллюзионист активно машет правой рукой, чтобы скрыть, что делает левая.</w:t>
      </w:r>
    </w:p>
    <w:p>
      <w:r>
        <w:t xml:space="preserve">Если этот вежливый специалист — иллюзионист, то что у него в правой руке, а что он прячет в левой? В этот миг Когуму осенило. Есть вещь, которую он, рассыпаясь в обещаниях щедрых компенсаций, ни разу не упомянул. — А как насчет компенсации за утерю заработка?</w:t>
      </w:r>
    </w:p>
    <w:p>
      <w:r>
        <w:t xml:space="preserve">Лицо специалиста на мгновение стало озадаченным. Он ответил тоном взрослого, наставляющего ребенка, а не равноправного партнера: — Но Когума-сан, вы ведь еще школьница. Ваша классная руководительница только что подтвердила, что учебе ничего не угрожает.</w:t>
      </w:r>
    </w:p>
    <w:p>
      <w:r>
        <w:t xml:space="preserve">«Ах ты, старый лис», — подумала Когума. Теперь она поняла, почему он приехал спустя два часа после аварии, хотя обычно страховщики стараются прибыть первыми, пока жертва еще в шоке, чтобы навязать свои условия. Он ждал возможности переговорить с учителем и получить подтверждение, что авария не нанесла «материального вреда» её школьной жизни. В отличие от работающих взрослых, студенту трудно доказать ущерб, если он не остается на второй год.</w:t>
      </w:r>
    </w:p>
    <w:p>
      <w:r>
        <w:t xml:space="preserve">Но Когума не собиралась отступать. У неё были на то веские причины. — Я работаю в курьерской службе в Кофу. Доход от этой работы — мой основной образовательный капитал. Теперь я лишена этой возможности.</w:t>
      </w:r>
    </w:p>
    <w:p>
      <w:r>
        <w:t xml:space="preserve">Когума указала на свою правую ногу. Не только больница, но и последующие дополнительные занятия в школе (вместо пропущенных уроков) начисто съедят время, которое она планировала тратить на работу. Судя по её зарплатным чекам, суммы, которые она могла бы заработать, на порядок отличались от доходов обычного подрабатывающего студента.</w:t>
      </w:r>
    </w:p>
    <w:p>
      <w:r>
        <w:t xml:space="preserve">Выражение лица мужчины изменилось. Возможно, он думал, что перед ним обычная школьница без родителей, на которую легко надавить, но теперь осознал, что легкой прогулки не будет. Когума не знала, верна ли её оценка этого человека, но одно было точно: её школьная жизнь была далеко не такой мирной, как могло показаться со стороны.</w:t>
      </w:r>
    </w:p>
    <w:p>
      <w:r>
        <w:t xml:space="preserve">— Позвольте мне еще раз проконсультироваться с руководством?</w:t>
      </w:r>
    </w:p>
    <w:p>
      <w:r>
        <w:t xml:space="preserve">Когуме и самой не хотелось принимать поспешных решений в день аварии. Она дала согласие, и специалист, оставив в подарок коробку со сладостями, покинул палату. Закончив этот утомительный разговор, Когума тяжело вздохнула. Она и не подозревала, что в больнице придется не только сражаться с травмой и болью, но и встречаться и разговаривать с таким количеством людей.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