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13 — Ячмень</w:t>
      </w:r>
    </w:p>
    <w:p>
      <w:r>
        <w:rPr>
          <w:i/>
          <w:sz w:val="18"/>
        </w:rPr>
        <w:t xml:space="preserve">https://lorachi.baconana.com/novel/69d7cb49d3842e24f0ed9ede/volume/7/chapter/13</w:t>
      </w:r>
    </w:p>
    <w:p>
      <w:r>
        <w:t xml:space="preserve">На следующий день после церемонии.</w:t>
      </w:r>
    </w:p>
    <w:p>
      <w:r>
        <w:t xml:space="preserve">Когума присутствовала на ознакомительном собрании в университетском кампусе Минами-Осава, но, как и на вчерашнем торжестве, витала в облаках. Все её мысли были заняты тем, какому тюнингу подвергнуть «Каб 90», на который ей скоро предстояло сесть.</w:t>
      </w:r>
    </w:p>
    <w:p>
      <w:r>
        <w:t xml:space="preserve">Сколько бы она ни фантазировала, на ум приходило лишь самое необходимое: переставить со списанного «Каба 50» задний кофр и переднюю корзину. Она уже знала всё о характеристиках и спецификациях девяностой модели из интернета, книг и рассказов владельцев. Двигатель с увеличенным объемом, а также соответствующие ему колеса и тормоза большего диаметра.</w:t>
      </w:r>
    </w:p>
    <w:p>
      <w:r>
        <w:t xml:space="preserve">Иными словами, HA02 Super Cub 90 был воплощением того самого аппарата, в котором исправлено всё, что вызывало у Когумы легкое недовольство в прежнем мопеде, но сохранено то, что менять не следовало.</w:t>
      </w:r>
    </w:p>
    <w:p>
      <w:r>
        <w:t xml:space="preserve">Собрание закончилось до полудня, и Когума решила пообедать прямо в университете. Ей не хотелось встречать долгожданный миг выдачи байка и первый тест-драйв на пустой желудок. Хоть у неё и был подменный C125, времени ехать домой на обед не было, как не хотелось и тратить драгоценные минуты на поиски еды у вокзала.</w:t>
      </w:r>
    </w:p>
    <w:p>
      <w:r>
        <w:t xml:space="preserve">Половина первокурсников была в таких же строгих костюмах, как вчера, вторая половина — в неброской гражданской одежде. Пока они робко и неуверенно жались друг к другу в коридорах, Когума в джинсах и красной мотокуртке уверенно прокладывала себе путь, буквально расталкивая их.</w:t>
      </w:r>
    </w:p>
    <w:p>
      <w:r>
        <w:t xml:space="preserve">Она уже часть этого университета и не собиралась малодушничать, пользуясь помещениями, созданными для студентов и персонала. В бытность курьером ей приходилось врываться в офисы и министерства, куда более закрытые и враждебные к посторонним, чем этот вуз. Если тушеваться при езде по дорогам общего пользования, не сможешь вовремя среагировать на опасность — это всё равно что расписаться в собственной беспомощности перед лицом дорожных угроз.</w:t>
      </w:r>
    </w:p>
    <w:p>
      <w:r>
        <w:t xml:space="preserve">Столовая при кампусе, найденная по указателям, разительно отличалась от того, что Когума видела раньше. В её государственной школе в Яманаси столовой не было вовсе, а те, что она видела по работе или в офисах компаний, были куда более сухими и безликими. Здесь же столовая напоминала уютное кафетерий.</w:t>
      </w:r>
    </w:p>
    <w:p>
      <w:r>
        <w:t xml:space="preserve">Просторный светлый зал с фоновой музыкой, стойка с дисплеями, отображающими меню дня и закуски. Вместо привычных длинных столов и складных стульев — изящные круглые столы и кресла, а за огромными окнами виднелась даже открытая терраса.</w:t>
      </w:r>
    </w:p>
    <w:p>
      <w:r>
        <w:t xml:space="preserve">Оглядевшись в этом месте, напоминавшем фуд-корт торгового центра, Когума понаблюдала за тем, как делают заказы другие студенты, после чего купила талон на «Сет А» с большой порцией риса и встала в очередь. Взяв поднос у края стойки, она протянула талон сотруднику. Ей выдали рис, мисо-суп с картофелем и морковью, соленья, шпинат с кунжутом и свинину с имбирем (сёгаёки).</w:t>
      </w:r>
    </w:p>
    <w:p>
      <w:r>
        <w:t xml:space="preserve">Налив себе зеленого чая, Когума начала искать место. В обеденный час столовая была довольно людной: студенты и сотрудники сбивались в группы, оккупируя столы на четверых или восьмерых в центре зала.</w:t>
      </w:r>
    </w:p>
    <w:p>
      <w:r>
        <w:t xml:space="preserve">Когума, у которой не было «обеденных партнеров», поискала место для одиночек вроде тех, что бывают в семейных ресторанах или барах. Вместо длинных стоек-прилавков вдоль панорамных окон стояли маленькие столики на двоих. За один из них она и уселась.</w:t>
      </w:r>
    </w:p>
    <w:p>
      <w:r>
        <w:t xml:space="preserve">Похоже, любителей обедать в одиночестве было немного. Единственной предшественницей в этой зоне была статная красавица с иссиня-черными волосами в черном платье. Женщина, в которой трудно было признать студентку или сотрудницу, задумчиво смотрела в окно, неспешно поднося к губам обед, куда более скромный, чем свинина Когумы — лишь тофу и ячменная каша (</w:t>
      </w:r>
      <w:r>
        <w:rPr>
          <w:i/>
        </w:rPr>
        <w:t xml:space="preserve">мугимеси</w:t>
      </w:r>
      <w:r>
        <w:t xml:space="preserve">).</w:t>
      </w:r>
    </w:p>
    <w:p>
      <w:r>
        <w:t xml:space="preserve">Когума принялась за еду. Поднос и посуда напоминали больничные, где она лежала совсем недавно, но меню было куда роскошнее тех бесконечных рыбных блюд, которыми её кормили в стационаре. Обеда в столовой вполне хватило для «счастливой сытости». И основное блюдо, и гарнир из капусты с томатами, и соленья из пекинской капусты были внушительными по объему и, на вкус Когумы (не привыкшей к изыскам), весьма достойными.</w:t>
      </w:r>
    </w:p>
    <w:p>
      <w:r>
        <w:t xml:space="preserve">Цена была намного ниже, чем у ланч-боксов на вынос, и Когума, которая изначально планировала крутить бенто сама ради экономии, решила, что при нехватке времени будет обедать здесь.</w:t>
      </w:r>
    </w:p>
    <w:p>
      <w:r>
        <w:t xml:space="preserve">Подумав, что местный рис из-за особенностей воды или сорта чуть менее сочный, чем её родной «Мукава-май», Когума украдкой взглянула на соседние столики. Интересно, хорошо ли этот токийский рис сочетается с ячменем, который ест та красивая женщина? Впрочем, сейчас было не до раздумий о злаках, и она встала, взяв поднос.</w:t>
      </w:r>
    </w:p>
    <w:p>
      <w:r>
        <w:t xml:space="preserve">Когума еще раз мельком глянула на незнакомку. Видимо, она слишком громко задвинула стул, потому что женщина, только что макавшая тофу в соевый соус, тоже посмотрела на неё.</w:t>
      </w:r>
    </w:p>
    <w:p>
      <w:r>
        <w:t xml:space="preserve">Их взгляды встретились. Поскольку это могла быть её сокурсница, старшекурсница или даже будущая преподавательница, Когума вежливо кивнула. Женщина посмотрела на неё, слегка приподняла свою чашку и произнесла:</w:t>
      </w:r>
    </w:p>
    <w:p>
      <w:r>
        <w:t xml:space="preserve">— Если хочешь ячмень, просто скажи на раздаче — тебе положат.</w:t>
      </w:r>
    </w:p>
    <w:p>
      <w:r>
        <w:t xml:space="preserve">Когума, слегка опешившая не столько от внезапного обращения, сколько от исходящей от женщины ауры непостижимой глубины, еще раз неловко кивнула с подносом в руках и поспешила уйти.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