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36 — Кафетерий</w:t>
      </w:r>
    </w:p>
    <w:p>
      <w:r>
        <w:rPr>
          <w:i/>
          <w:sz w:val="18"/>
        </w:rPr>
        <w:t xml:space="preserve">https://lorachi.baconana.com/novel/69d7cb49d3842e24f0ed9ede/volume/7/chapter/36</w:t>
      </w:r>
    </w:p>
    <w:p>
      <w:r>
        <w:t xml:space="preserve">Вступительное собрание и ориентация остались позади. После трех дней подготовки начались университетские лекции, хотя пока они сводились лишь к приветствиям и знакомству.</w:t>
      </w:r>
    </w:p>
    <w:p>
      <w:r>
        <w:t xml:space="preserve">Вокруг были такие же первокурсники. По сравнению с ориентацией, где многие были в костюмах, все оделись более свободно, но всё равно выглядели скованно — сказывались и непривычный формат лекций, и отсутствие друзей.</w:t>
      </w:r>
    </w:p>
    <w:p>
      <w:r>
        <w:t xml:space="preserve">Когума чувствовала себя увереннее остальных. Работая курьером в старших классах, она была единственной школьницей в штате и привыкла на равных трудиться среди взрослых. К тому же клиенты курьерской службы часто находились в стрессовых ситуациях, так что она привыкла к атмосфере жесткого делового общения. Она давно перестала делить мир на «взрослых» и «детей» — это чувство осталось позади в тот миг, когда она впервые завела «Каб». По крайней мере, перед лицом дорожных событий, которые происходят с тобой на байке, возраст не имеет значения.</w:t>
      </w:r>
    </w:p>
    <w:p>
      <w:r>
        <w:t xml:space="preserve">На лекцию она принесла учебники, папку со сменными листами, письменные принадлежности и планшет, но багаж казался ей непривычно легким по сравнению со школьными временами. Её рюкзак от </w:t>
      </w:r>
      <w:r>
        <w:rPr>
          <w:i/>
        </w:rPr>
        <w:t xml:space="preserve">Ichizawa Hanpu</w:t>
      </w:r>
      <w:r>
        <w:t xml:space="preserve">, служивший ей с первого курса школы без единой поломки, теперь казался избыточным — пора было присмотреть модель поменьше. Слушая вполуха самопрезентацию профессора, Когума вспомнила о Рейко. Наверняка та тоже сменила свой пуленепробиваемый рюкзак </w:t>
      </w:r>
      <w:r>
        <w:rPr>
          <w:i/>
        </w:rPr>
        <w:t xml:space="preserve">Tumi Sheppard</w:t>
      </w:r>
      <w:r>
        <w:t xml:space="preserve">. Хотя Рейко, решившая после выпуска отправиться в странствия и наверняка уже улетевшая в свой первый тур по Вьетнаму, скорее всего, наоборот — сменила его на что-то гораздо большее.</w:t>
      </w:r>
    </w:p>
    <w:p>
      <w:r>
        <w:t xml:space="preserve">Пейдж, учившуюся на другом факультете, Когума встретила на лекции по общеобразовательным предметам. Та сидела на самом заднем ряду в скромной серой одежде с убранными волосами и не замечала Когуму, пока та специально не прошла прямо перед ней. Ночная Пейдж, как это было за рулем «Джимни», почувствовала бы вошедшую в зал Когуму спиной, обладая острым чутьем хищника.</w:t>
      </w:r>
    </w:p>
    <w:p>
      <w:r>
        <w:t xml:space="preserve">Встретившись с Когумой взглядом, Пейдж тут же уткнулась в стол. Лекции, которые для Когумы были хоть и скучноватой, но необходимой обязанностью, для Пейдж, видимо, были временем «умерщвления» себя.</w:t>
      </w:r>
    </w:p>
    <w:p>
      <w:r>
        <w:t xml:space="preserve">Когда утренние занятия закончились, Когума решила, что обедать четвертый день подряд в одной и той же столовой — это слишком однообразно. Она направилась в кафетерий, расположенный отдельно от огромной кооперативной столовой.</w:t>
      </w:r>
    </w:p>
    <w:p>
      <w:r>
        <w:t xml:space="preserve">Внутри царила атмосфера фастфуд-ресторана в американском стиле — такого, каким они были до того, как крупные сети окончательно «локализовались» под Японию. Рукописные меню и яркие декорации на стенах делали это место уютнее безликих сетевых заведений, работающих строго по мануалу.</w:t>
      </w:r>
    </w:p>
    <w:p>
      <w:r>
        <w:t xml:space="preserve">Заведение чем-то напоминало </w:t>
      </w:r>
      <w:r>
        <w:rPr>
          <w:i/>
        </w:rPr>
        <w:t xml:space="preserve">Anna Miller’s</w:t>
      </w:r>
      <w:r>
        <w:t xml:space="preserve">, где Когуме доводилось бывать по работе в центре города. Она заказала «Джамбо-бургер», картофельный салат, лаймовый пирог (который в меню значился как «потрясающе вкусный») и большой стакан обезжиренного молока. Получив номерной жетон, она присела за стойку.</w:t>
      </w:r>
    </w:p>
    <w:p>
      <w:r>
        <w:t xml:space="preserve">Несмотря на обеденный час, здесь было несколько свободных мест у стойки — одиночки сюда заходили редко. Вскоре ей принесли бургер с котлетой ручной лепки. Вкус оправдал каждую иену, переплаченную по сравнению со вчерашней столовой. Ей также понравилось, что бургеры и салаты подавались не в бумаге или пенопласте, а на керамических тарелках. В таком месте ты не чувствуешь себя скотом, которого просто зашли набить кормом.</w:t>
      </w:r>
    </w:p>
    <w:p>
      <w:r>
        <w:t xml:space="preserve">Когума ела бургер с двумя четвертьфунтовыми котлетами, настоящим чеддером, горой томатов и лука вприкуску с маринованным огурчиком и оглядывала зал. Официантки в ярких мини-юбках, блузах и фартуках, подчеркивающих фигуру, суетились между столиками, весело перекликаясь с завсегдатаями.</w:t>
      </w:r>
    </w:p>
    <w:p>
      <w:r>
        <w:t xml:space="preserve">Большинство гостей пришли группами, одиноких студентов вроде Когумы было почти не видно. Преподавателей тоже не наблюдалось, хотя за одним столом сидел пожилой мужчина с группой молодежи — видимо, профессор с семинаристами. В своем твидовом пиджаке и фланелевой рубашке он выглядел куда элегантнее своих коллег из кооперативной столовой.</w:t>
      </w:r>
    </w:p>
    <w:p>
      <w:r>
        <w:t xml:space="preserve">Когума решила, что будет заходить сюда почаще. Иногда в небольших кафе или ресторанчиках на окраинах, где все друг друга знают, чувствуешь себя лишним, но здесь можно было просто наблюдать за этой непринужденной атмосферой со стороны, наслаждаясь едой.</w:t>
      </w:r>
    </w:p>
    <w:p>
      <w:r>
        <w:t xml:space="preserve">Это было совсем не то место, что кооперативная столовая, где можно быстро и дешево получить «топливо» для мозга или в тишине обсудить учебные вопросы. Здесь было уютно и одной, но Когума подумала, что если бы она привела сюда Рейко или Сии, это было бы по-своему весело.</w:t>
      </w:r>
    </w:p>
    <w:p>
      <w:r>
        <w:t xml:space="preserve">Допив молоко и доев лаймовый пирог (который действительно оказался почти так хорош, как обещала реклама), Когума вышла из заведения с чувством такого удовлетворения, что ей стало даже неловко от того, что в Японии не принято оставлять чаевые.</w:t>
      </w:r>
    </w:p>
    <w:p>
      <w:r>
        <w:t xml:space="preserve">Отсидев дневную лекцию, Когума покинула университет на «Кабе 90». Сегодня была пятница, а значит, впереди два выходных. Пора было проехаться по магазинам, закупиться всем необходимым и всерьез заняться реновацией дома и гаража.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