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 — Тостер</w:t>
      </w:r>
    </w:p>
    <w:p>
      <w:r>
        <w:rPr>
          <w:i/>
          <w:sz w:val="18"/>
        </w:rPr>
        <w:t xml:space="preserve">https://lorachi.baconana.com/novel/69d7cb49d3842e24f0ed9ede/volume/7/chapter/4</w:t>
      </w:r>
    </w:p>
    <w:p>
      <w:r>
        <w:t xml:space="preserve">Сон был глубоким, а пробуждение — приятным.</w:t>
      </w:r>
    </w:p>
    <w:p>
      <w:r>
        <w:t xml:space="preserve">Когума подумала было, что всё дело в весеннем потеплении или в новеньком футоне, купленном по случаю переезда, но, приподнявшись в постели, тут же поняла истинную причину.</w:t>
      </w:r>
    </w:p>
    <w:p>
      <w:r>
        <w:t xml:space="preserve">Кровать стояла у окна. Видимо, она забыла закрыть на ночь тяжелые деревянные ставни (которые двигались довольно туго) именно в спальне, и теперь всё её тело было залито лучами весеннего утреннего солнца. Неудивительно, что заложенные в человечество механизмы активации клеток сработали на полную мощность.</w:t>
      </w:r>
    </w:p>
    <w:p>
      <w:r>
        <w:t xml:space="preserve">В те времена, когда она жила в апартаментах в Яманаси, утренний свет загораживали соседние корпуса, и в комнату попадало лишь лишнее западное солнце по вечерам.</w:t>
      </w:r>
    </w:p>
    <w:p>
      <w:r>
        <w:t xml:space="preserve">Отныне каждое утро, просыпаясь и открывая ставни, она сможет наслаждаться этим чувством. Конечно, при условии, что она будет вести здоровый образ жизни: вставать с рассветом и ложиться с закатом.</w:t>
      </w:r>
    </w:p>
    <w:p>
      <w:r>
        <w:t xml:space="preserve">Решив, что сейчас этот свет всё же слегка слепит, Когума подумала, что сегодня определенно стоит съездить за шторами.</w:t>
      </w:r>
    </w:p>
    <w:p>
      <w:r>
        <w:t xml:space="preserve">Принимая душ под звуки радио, которое теперь можно было включать громче, чем в многоквартирном доме, Когума начала готовить завтрак на кухне, которая была залита светом не меньше спальни.</w:t>
      </w:r>
    </w:p>
    <w:p>
      <w:r>
        <w:t xml:space="preserve">Она достала из холодильника продукты, купленные вчера вместе с вечерними суши. На кухне со столешницей из искусственного мрамора было настолько светло, что пламя газовой горелки казалось почти невидимым. Она разогрела сковороду, тонко нарезала кусок купленного бекона и бросила его жариться. Когда начал вытапливаться жир, она разбила два яйца и накрыла сковороду крышкой, убавив огонь до минимума.</w:t>
      </w:r>
    </w:p>
    <w:p>
      <w:r>
        <w:t xml:space="preserve">Взяв хлеб для тостов, Когума решила воспользоваться новой вещью, которая появилась на её кухне только после переезда. Электрический тостер.</w:t>
      </w:r>
    </w:p>
    <w:p>
      <w:r>
        <w:t xml:space="preserve">Раньше она ела хлеб не обжаривая: просто мазала его джемом, твердым маргарином или арахисовой пастой. Она считала, что этого вполне достаточно, и это — её стиль. Но во время поездок на «Супер Кабе» она заглядывала в придорожные кафе и узнала, что горячие тосты — это тоже очень вкусно.</w:t>
      </w:r>
    </w:p>
    <w:p>
      <w:r>
        <w:t xml:space="preserve">Это не значило, что привычный со времен школьных обедов мягкий хлеб стал хуже. Просто раз уж в мире существуют два вида вкусных вещей, она хотела создать в своем доме среду, где доступны оба варианта.</w:t>
      </w:r>
    </w:p>
    <w:p>
      <w:r>
        <w:t xml:space="preserve">С этой мыслью она обратилась к знакомым, и в итоге получила от семьи своей младшей подруги, Ито Фуми, тостер фирмы </w:t>
      </w:r>
      <w:r>
        <w:rPr>
          <w:i/>
        </w:rPr>
        <w:t xml:space="preserve">Sunbeam</w:t>
      </w:r>
      <w:r>
        <w:t xml:space="preserve">.</w:t>
      </w:r>
    </w:p>
    <w:p>
      <w:r>
        <w:t xml:space="preserve">Этот блестящий хромированный «поп-ап» тостер когда-то был героем голливудских фильмов и романов. Он не подходил для запекания чего-то поверх хлеба, в нем нельзя было готовить рисовые лепешки моти, запекать в фольге или разогревать замороженную гратину — из-за этих специфических японских нюансов предыдущий владелец, купив его, так и не нашел ему применения. Когда Когума увидела этот тостер, который уже собирались выкинуть как крупногабаритный мусор, она рефлекторно попросила отдать его ей.</w:t>
      </w:r>
    </w:p>
    <w:p>
      <w:r>
        <w:t xml:space="preserve">С машинами и мотоциклами часто случается так же. Услышав фразу «можешь забрать даром, иначе — на свалку», ты поддаешься сиюминутному порыву и говоришь: «Я заберу его к себе». И увозишь. Чаще всего с этого момента начинаются хлопоты: ремонт, обслуживание или ворчание домашних. Это путь трудных испытаний, приносящий, тем не менее, ни с чем не сравнимое удовольствие.</w:t>
      </w:r>
    </w:p>
    <w:p>
      <w:r>
        <w:t xml:space="preserve">К счастью, тостер, полученный от отца Фуми, был в отличном состоянии и работал без проблем. Когума вставила в него два ломтика хлеба (она купила упаковку на 4 куска — в её родном супермаркете такие встречались редко, и она взяла их из любопытства).</w:t>
      </w:r>
    </w:p>
    <w:p>
      <w:r>
        <w:t xml:space="preserve">Она выложила готовую яичницу с беконом на большую тарелку с разделителями, добавила два вымытых крупных помидора — и в этот момент тостер с щелчком вытолкнул поджаренный хлеб.</w:t>
      </w:r>
    </w:p>
    <w:p>
      <w:r>
        <w:t xml:space="preserve">Налив в стакан яблочный сок и поставив на огонь перколятор для послеобеденного кофе, Когума намазала золотистые тосты маслом. Оно стоило дороже маргарина, но она решила немного побаловать себя.</w:t>
      </w:r>
    </w:p>
    <w:p>
      <w:r>
        <w:t xml:space="preserve">Яйца, бекон, помидоры, тосты, сок. Простой завтрак. Сегодня у неё не было времени на кулинарные изыски. До первого дня в университете оставалось еще несколько дней, но, пожив в этом доме, она поняла, что нужно докупить кучу мелочей.</w:t>
      </w:r>
    </w:p>
    <w:p>
      <w:r>
        <w:t xml:space="preserve">Подстилки под ножки кровати, шторы и масленку для того самого масла, которое она только что достала из бумажной пачки и развернуло из фольги.</w:t>
      </w:r>
    </w:p>
    <w:p>
      <w:r>
        <w:t xml:space="preserve">Пока по радио </w:t>
      </w:r>
      <w:r>
        <w:rPr>
          <w:i/>
        </w:rPr>
        <w:t xml:space="preserve">NHK-FM</w:t>
      </w:r>
      <w:r>
        <w:t xml:space="preserve"> передавали этюды Байера, а в столовой начал разливаться аромат кофе, Когума грызла пропитавшийся маслом тост и наводила порядок в списке мест, которые ей нужно было посетить сегодня.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