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40 — Обслуживание велосипеда</w:t>
      </w:r>
    </w:p>
    <w:p>
      <w:r>
        <w:rPr>
          <w:i/>
          <w:sz w:val="18"/>
        </w:rPr>
        <w:t xml:space="preserve">https://lorachi.baconana.com/novel/69d7cb49d3842e24f0ed9ede/volume/7/chapter/40</w:t>
      </w:r>
    </w:p>
    <w:p>
      <w:r>
        <w:t xml:space="preserve">Убедившись, что Харумэ никуда особо не спешит, Когума принялась за ремонт.</w:t>
      </w:r>
    </w:p>
    <w:p>
      <w:r>
        <w:t xml:space="preserve">Харумэ собиралась встретиться с Такэтиё, а та, если заранее не предупреждала об отлучке, всегда находилась в прехабе на втором этаже.</w:t>
      </w:r>
    </w:p>
    <w:p>
      <w:r>
        <w:t xml:space="preserve">Велосипед Харумэ был обычным ситибайком из сети «AEON». Когума знала нескольких людей, которые держали такие как «запасной борт» к машине или мотоциклу. Несмотря на то что это был дешевый «мама-тяри» зарубежной сборки, славящийся своей живучестью, экземпляр Харумэ был в ужасном состоянии — видимо, она эксплуатировала его за пределами всяких заводских расчетов.</w:t>
      </w:r>
    </w:p>
    <w:p>
      <w:r>
        <w:t xml:space="preserve">Шины, цепь, педали, рулевая колонка, тормоза — каждая движущаяся деталь издавала истошный скрежет. Глядя на этот хлам, трудно было поверить, что он вообще способен ехать прямо. Сама Харумэ, казалось, смирилась с тем, что такой разваленный велосипед ей «к лицу». В мире людей это логично: техника того, кто не платит (или не может платить) за её покупку и содержание, выглядит соответственно. Но в мире машин действует и другой закон:</w:t>
      </w:r>
    </w:p>
    <w:p>
      <w:r>
        <w:rPr>
          <w:b/>
        </w:rPr>
        <w:t xml:space="preserve">В руках умелого человека техника начинает работать правильно.</w:t>
      </w:r>
    </w:p>
    <w:p>
      <w:r>
        <w:t xml:space="preserve">Убедившись, что причиной скрипа была обычная нехватка смазки, а не фатальные поломки, Когума покатила велосипед к контейнеру и бросила Харумэ: — Откати «Каб» в сторону.</w:t>
      </w:r>
    </w:p>
    <w:p>
      <w:r>
        <w:t xml:space="preserve">Освободить пространство и подготовить инструменты — азы любой работы. В беспорядке падает эффективность, а если лень лезть за нужным ключом через гору вещей, начинаешь использовать то, что под рукой, и в итоге совершаешь глупые ошибки.</w:t>
      </w:r>
    </w:p>
    <w:p>
      <w:r>
        <w:t xml:space="preserve">Харумэ послушно убрала подножку и перекатила мопед к стене контейнера. В этот момент Когума кое-что заметила, но решила обдумать это позже.</w:t>
      </w:r>
    </w:p>
    <w:p>
      <w:r>
        <w:t xml:space="preserve">Когда рабочее место было готово, она приступила к разборке. Когума уже давно сама обслуживала свой «Panasonic Regular», на котором ездила еще до «Каба», так что минимальный набор велосипедных инструментов у неё был.</w:t>
      </w:r>
    </w:p>
    <w:p>
      <w:r>
        <w:t xml:space="preserve">Весь ремонт свелся к регулировке, чистке и смазке. Она обновила смазку в подшипниках рулевой и каретки, а в тросики с помощью инжектора залила отработку, оставшуюся от прошлой замены масла в «Кабе». Большинство людей не прикасаются к «мама-тяри» от покупки до самой свалки, поэтому их задние колеса крайне неудобны в разборке. Когума всё же сняла его, выжала цепь специальным инструментом и бросила отмокать в масло. Переключатель скоростей, который, по словам Харумэ, не работал с того самого дня, как она подобрала этот велосипед на свалке, после чистки и настройки тросика вдруг ожил и стал переключаться плавно. Визгливые тормоза она тоже отрегулировала, поправив угол прилегания колодок к ободу.</w:t>
      </w:r>
    </w:p>
    <w:p>
      <w:r>
        <w:t xml:space="preserve">Собрала заднее колесо, обрызгала всё силиконовым спреем и натерла одноразовой ветошью «Kimwipe». Велосипед, до этого покрытый слоем серой пыли, преобразился до неузнаваемости.</w:t>
      </w:r>
    </w:p>
    <w:p>
      <w:r>
        <w:t xml:space="preserve">Накачав шины, Когума сделала пробный круг вокруг дома. Всё работало идеально, посторонние звуки исчезли. Передачи щелкали четко. В холмистой Матиде на таком велосипеде ехать было даже легче, чем на её тяжелом «Панасонике».</w:t>
      </w:r>
    </w:p>
    <w:p>
      <w:r>
        <w:t xml:space="preserve">Закончив, Когума взглянула на часы. Чуть больше тридцати минут — неплохой результат для работы с велосипедом, к которому она не так привыкла, как к мотоциклу. Она поманила Харумэ, которая всё это время ждала, сидя на сиденье «Каба», и выкатила из-за контейнера свой собственный велосипед.</w:t>
      </w:r>
    </w:p>
    <w:p>
      <w:r>
        <w:t xml:space="preserve">Ей нужно было встретиться с Такэтиё. Ехать на «Кабе» и подстраиваться под скорость велосипеда Харумэ было бы муторно, к тому же после ремонта ей самой захотелось покрутить педали.</w:t>
      </w:r>
    </w:p>
    <w:p>
      <w:r>
        <w:t xml:space="preserve">Пока Харумэ слезала, а Когума закатывала «Каб» обратно в контейнер, она озвучила возникший вопрос: — Ты раньше ездила на «Кабе»?</w:t>
      </w:r>
    </w:p>
    <w:p>
      <w:r>
        <w:t xml:space="preserve">Харумэ ответила коротким «Да» и оседлала свой велосипед.</w:t>
      </w:r>
    </w:p>
    <w:p>
      <w:r>
        <w:t xml:space="preserve">Когума заподозрила это, еще когда та перекатывала её мопед. То, как она убрала подножку, как распределила усилие при толчке — так не ведет себя человек, не знакомый с этой техникой. А уж когда Харумэ присела подождать на седле, сомнений не осталось. Новичок всегда не знает, куда пристроить ноги. Харумэ же совершенно естественно поставила их на маятник и подножки — именно так отдыхают люди, которые провели за рулем «Каба» очень много времени.</w:t>
      </w:r>
    </w:p>
    <w:p>
      <w:r>
        <w:t xml:space="preserve">Когуме было всё равно, на чем та ездила в прошлом. Сейчас её приоритетом было поймать Такэтиё и швырнуть ей в лицо деньги, которые она не должна была принимать. Но разгадка одной тайны породила новую:</w:t>
      </w:r>
    </w:p>
    <w:p>
      <w:r>
        <w:rPr>
          <w:b/>
        </w:rPr>
        <w:t xml:space="preserve">Почему, когда речь зашла о «Кабе», у этой девчонки стало такое лицо, будто она вспомнила о чем-то невыносимо печальном?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