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7 · Глава 42 — Кабинет</w:t>
      </w:r>
    </w:p>
    <w:p>
      <w:r>
        <w:rPr>
          <w:i/>
          <w:sz w:val="18"/>
        </w:rPr>
        <w:t xml:space="preserve">https://lorachi.baconana.com/novel/69d7cb49d3842e24f0ed9ede/volume/7/chapter/42</w:t>
      </w:r>
    </w:p>
    <w:p>
      <w:r>
        <w:t xml:space="preserve">Казалось, в клубной комнате «Сэккэна» на втором этаже прехаба никого не было.</w:t>
      </w:r>
    </w:p>
    <w:p>
      <w:r>
        <w:t xml:space="preserve">Харумэ вставила ключ в замочную скважину — Когума прикинула, что вскрыла бы такой отмычкой минут за пять, — и повернула его. Алюминиевая раздвижная дверь, которую, казалось, можно было выбить одним ударом ноги, поддалась.</w:t>
      </w:r>
    </w:p>
    <w:p>
      <w:r>
        <w:t xml:space="preserve">Когума вошла в темное помещение следом за Харумэ. Закрывая за собой дверь, она заметила, что алюминиевая рама движется на удивление плавно, но при этом она гораздо тяжелее обычных бытовых или офисных дверей. Да и стекло было подозрительно толстым.</w:t>
      </w:r>
    </w:p>
    <w:p>
      <w:r>
        <w:t xml:space="preserve">Кстати, Когума подметила: перед тем как повернуть ключ, Харумэ неосознанно коснулась стены прехаба в месте, которое выглядело как обычная царапина, и, кажется, что-то нажала. Похоже, охрана этого логова была не такой уж и слабой, как казалось на первый взгляд.</w:t>
      </w:r>
    </w:p>
    <w:p>
      <w:r>
        <w:t xml:space="preserve">Пока Харумэ включала свет, Когума развязывала шнурки на своих кожаных ботинках (в клубе было принято разуваться). Харумэ оглядела обставленную под японский стиль гостиную и постучала в дверь справа.</w:t>
      </w:r>
    </w:p>
    <w:p>
      <w:r>
        <w:t xml:space="preserve">Через мгновение из-за двери донеслось: «Войдите». Харумэ осторожно приоткрыла дверь и зашла внутрь; Когума из любопытства заглянула следом.</w:t>
      </w:r>
    </w:p>
    <w:p>
      <w:r>
        <w:t xml:space="preserve">Маленькая комнатка, тесная по сравнению с основной залой в двенадцать татами, напоминала мастерскую. Деревянный стол, стул, а стены увешаны инструментами. Взглянув на них, Когума сразу поняла: здесь занимаются куда более тонкой работой, чем обслуживание мотоциклов.</w:t>
      </w:r>
    </w:p>
    <w:p>
      <w:r>
        <w:t xml:space="preserve">Такэтиё даже не взглянула на вошедших, увлеченно копаясь в каком-то крошечном механизме, умещающемся на ладони. Пока Харумэ мялась, не решаясь заговорить, Такэтиё, не прерывая работы, спросила: — Когума-кун приняла свою долю?</w:t>
      </w:r>
    </w:p>
    <w:p>
      <w:r>
        <w:t xml:space="preserve">Когума не собиралась брать деньги за сомнительную деятельность. Именно ради этого она и приехала, но работа Такэтиё привлекла её внимание. — Это наручные часы?</w:t>
      </w:r>
    </w:p>
    <w:p>
      <w:r>
        <w:t xml:space="preserve">Такэтиё рассматривала часы через лупу-кидзуми, закрепленную на глазу, и орудовала пинцетом, подхватывая винтики размером меньше макового зернышка. Со сноровкой хирурга она ответила, продолжая манипуляции: — Механический «Tudor». Нашла его среди вещей на выброс, когда выполняла заказ по разбору имущества покойного. Поняла, что им не нужен дорогой ремонт — достаточно полной переборки и чистки. Вот, привожу их в порядок.</w:t>
      </w:r>
    </w:p>
    <w:p>
      <w:r>
        <w:t xml:space="preserve">Когума подошла ближе и заглянула через плечо. Это не было безвкусным золотым аксессуаром с бриллиантами — обычные стальные дайверские часы, на циферблате которых была изображена роза. — И ты их тоже продашь?</w:t>
      </w:r>
    </w:p>
    <w:p>
      <w:r>
        <w:t xml:space="preserve">Такэтиё, видимо закончив, принялась полировать корпус лоскутом из оленьей кожи. Она любовалась «Тюдором», чей металл тускло поблескивал в свете лампы. — Это вещь не моего уровня. Я лишь помогаю им попасть в руки того, кому они действительно нужны. Разумеется, за достойное вознаграждение. Такие вещи не должны принадлежать тем, кто считает, что совершенство можно получить даром.</w:t>
      </w:r>
    </w:p>
    <w:p>
      <w:r>
        <w:t xml:space="preserve">«Могла бы отдать профессионалам, а не заниматься самодеятельностью», — подумала Когума, но Такэтиё, словно прочитав её мысли, добавила: — У меня есть круг людей, которые доверяют моим рукам. Уже есть несколько предложений от покупателей, готовых забрать их именно при условии, что оверхол (полную переборку) проводила я лично.</w:t>
      </w:r>
    </w:p>
    <w:p>
      <w:r>
        <w:t xml:space="preserve">Когума приехала сюда не ради разговоров о часах. Она хотела покончить с этим делом и поскорее дистанцироваться от этих мутных дельцов. — Насчет тех денег, что ты передала через Харумэ. Я не собираюсь их брать. Приехала сказать это лично.</w:t>
      </w:r>
    </w:p>
    <w:p>
      <w:r>
        <w:t xml:space="preserve">Такэтиё убрала часы в ящик стола и поднялась, отряхивая передник, надетый поверх черного платья. Она посмотрела на Харумэ, которая всё это время в тревоге слушала их перепалку. — Харумэ-кун. Я доверила тебе простое поручение, с которым ты вполне могла справиться.</w:t>
      </w:r>
    </w:p>
    <w:p>
      <w:r>
        <w:t xml:space="preserve">Харумэ, и без того крохотная, сжалась еще сильнее и поклонилась так низко, что едва не коснулась лбом пола. Когума не выдержала и повысила голос: — Если бы к моему дому пришла ты, я бы просто запустила в тебя гаечным ключом и выставила вон. И уж точно не приехала бы сюда. Харумэ сделала то, что тебе не под силу — не забывай об этом.</w:t>
      </w:r>
    </w:p>
    <w:p>
      <w:r>
        <w:t xml:space="preserve">Такэтиё ответила на выпад лишь безмолвной улыбкой. Когума где-то уже видела такое выражение лица — обычно в храмах, куда заходишь без особого интереса, так выглядят статуи божеств на алтарях. — Прости. Я всегда благодарна Харумэ-кун. Просто мне стало любопытно, действительно ли ты, Когума-кун, такой холодный и бессердечный человек.</w:t>
      </w:r>
    </w:p>
    <w:p>
      <w:r>
        <w:t xml:space="preserve">— Сама я считаю именно так. Хотя находятся те, кто находит это привлекательным.</w:t>
      </w:r>
    </w:p>
    <w:p>
      <w:r>
        <w:t xml:space="preserve">Харумэ внезапно схватила Когуму за руку. — Это неправда! Когума-сан починила мой велосипед, и она... она никогда не заставляла меня делать то, что мне неприятно!</w:t>
      </w:r>
    </w:p>
    <w:p>
      <w:r>
        <w:t xml:space="preserve">Оставив содержание её речи без внимания, Когума почувствовала раздражение от того, что её трогают. Вместо того чтобы вырваться, она предпочла ударить словом: — Если мне это будет выгодно, я не задумываясь столкнул бы тебя в кипящий котел.</w:t>
      </w:r>
    </w:p>
    <w:p>
      <w:r>
        <w:t xml:space="preserve">Харумэ, кажется, даже не осознала смысла угрозы и не разжала пальцев. Такэтиё, глядя на то, как Харумэ вцепилась в Когуму, тихо рассмеялась. С таким же лицом она смотрела на Харумэ, когда та нашла в лесу дорогие пневматические винтовки.</w:t>
      </w:r>
    </w:p>
    <w:p>
      <w:r>
        <w:t xml:space="preserve">— У Харумэ-кун талант находить ценные вещи.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