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46 — Идеальная жизнь</w:t>
      </w:r>
    </w:p>
    <w:p>
      <w:r>
        <w:rPr>
          <w:i/>
          <w:sz w:val="18"/>
        </w:rPr>
        <w:t xml:space="preserve">https://lorachi.baconana.com/novel/69d7cb49d3842e24f0ed9ede/volume/7/chapter/46</w:t>
      </w:r>
    </w:p>
    <w:p>
      <w:r>
        <w:t xml:space="preserve">В последующие дни работа Когумы по самореновации продолжилась.</w:t>
      </w:r>
    </w:p>
    <w:p>
      <w:r>
        <w:t xml:space="preserve">По утрам она ездила в университет на лекции, которые, по правде говоря, мало способствовали расширению кругозора как в профильных, так и в общеобразовательных предметах. Вторую половину дня она проводила в разъездах за материалами, обустраивая дом, участок и контейнер-гараж.</w:t>
      </w:r>
    </w:p>
    <w:p>
      <w:r>
        <w:t xml:space="preserve">И шестиметровая комната с обновленными диатомитовыми стенами, и четырехметровая «комната для байка» день ото дня становились всё уютнее и обретали её индивидуальный стиль.</w:t>
      </w:r>
    </w:p>
    <w:p>
      <w:r>
        <w:t xml:space="preserve">Вопрос с барной стойкой тоже был решен: Когума переделала её, разместив под кипарисовой столешницей полки для посуды, продуктов и специй. Это сместило центр тяжести вниз, сделав конструкцию устойчивой, а увеличившаяся глубина позволила с комфортом наслаждаться едой.</w:t>
      </w:r>
    </w:p>
    <w:p>
      <w:r>
        <w:t xml:space="preserve">В гараже она соорудила из дубовой доски, подаренной складом «Сэккэна», массивный верстак, который даже не шелохнулся бы под весом двигателя «Каба». Стены из голого железа она украсила гобеленами и добавила освещения, превратив контейнер в пространство, где было не просто удобно работать, но и приятно находиться.</w:t>
      </w:r>
    </w:p>
    <w:p>
      <w:r>
        <w:t xml:space="preserve">Когда реновация подошла к кульминации, Когума взялась за еще одно хобби. Восстановление «Каба», списанного после аварии. В гараже, где теперь можно было эффективно работать в любое время и при любой погоде, она начала разбирать мопед. В двадцатифутовом контейнере хватало места для хранения снятых деталей, и вскоре «Каб» превратился в голую раму.</w:t>
      </w:r>
    </w:p>
    <w:p>
      <w:r>
        <w:t xml:space="preserve">От стоимости исправления этой погнутой рамы зависело, будет ли она восстанавливать его дальше. Помимо основы, замене подлежало множество деталей: можно было просто заказать оригинальные запчасти, а можно — установить тюнингованные компоненты, так называемый «афтермаркет».</w:t>
      </w:r>
    </w:p>
    <w:p>
      <w:r>
        <w:t xml:space="preserve">Обслуживание «Каба» не ради необходимости, а исключительно ради удовольствия, стало для Когумы совершенно новым опытом. Это были счастливые часы, когда можно было бесконечно думать только о технике.</w:t>
      </w:r>
    </w:p>
    <w:p>
      <w:r>
        <w:t xml:space="preserve">Что касается подработки, которую она планировала найти после поступления, то благодаря её послужному списку в курьерской службе Яманаси и хлопотам директора Укии, которая растрезвонила о её навыках, Когуме уже поступило несколько предложений от столичных служб экспресс-доставки. Однако стипендии ей вполне хватало на жизнь, поэтому она отложила этот вопрос, официально сославшись на приоритет учебы.</w:t>
      </w:r>
    </w:p>
    <w:p>
      <w:r>
        <w:t xml:space="preserve">Когума была довольна своей нынешней жизнью. Члены «Клуба изучения экономии», возникшие на её горизонте в начале учебы, больше не выходили на связь с тех пор, как она получила право рыться в их хламе и забрала материалы для стойки и верстака.</w:t>
      </w:r>
    </w:p>
    <w:p>
      <w:r>
        <w:t xml:space="preserve">Раму «Каба» она отвезла специалистам по реставрации винтажных байков в Хатиодзи — их ей посоветовал Сино-сан, владелец мастерской подержанных байков, которому она иногда помогала. Там провели лазерное измерение геометрии. Штампованная стальная рама, которая на вид отделалась лишь вмятиной на заднем крыле, как и ожидала Когума, оказалась деформирована по всей длине. Впрочем, искривление было незначительным — нечистоплотный перекупщик просто выправил бы вмятину и выставил мопед на продажу как целый. Но Когума не собиралась ездить на таком байке, поэтому оплатила правку на гидравлическом прессе.</w:t>
      </w:r>
    </w:p>
    <w:p>
      <w:r>
        <w:t xml:space="preserve">Благодаря тому, что она привезла голую раму, стоимость работ оказалась невысокой. Если бы она поручила профессионалам всё, включая сборку-разборку, цена только за работу превысила бы стоимость подержанного «Каба». Не говоря уже о запчастях, новые оригиналы которых стоят прилично.</w:t>
      </w:r>
    </w:p>
    <w:p>
      <w:r>
        <w:t xml:space="preserve">Пока она наблюдала за процессом, задавая вопросы и вставляя свои замечания, мастера, оценив её знания и чутье, даже попытались сманить её к себе в сервис. Когума вежливо отказалась и поехала домой, погрузив раму на багажник своего «девяностого». Её школьная подруга Рейко, вечно игнорировавшая правила перевозки грузов, когда-то хвасталась, что перевезла на своем «Хантер Кабе» целый разобранный мопед в один заход. В последнее время Когума всё чаще вспоминала старых друзей.</w:t>
      </w:r>
    </w:p>
    <w:p>
      <w:r>
        <w:t xml:space="preserve">Запершись в гараже, Когума начала навешивать детали на раму, точность которой теперь была выше, чем у нового заводского изделия. В контейнере уже ждали заказанные подержанные запчасти — она искала варианты подешевле, чтобы заменить всё изношенное или поврежденное.</w:t>
      </w:r>
    </w:p>
    <w:p>
      <w:r>
        <w:t xml:space="preserve">Когума еще не решила, что делать с этим «Кабом». Пока она планировала оставить его как запасной вариант к основному «девяностому», но перед ней открывалось множество путей: сделать из него кастом или разделить мопеды на «рабочий» и «для души».</w:t>
      </w:r>
    </w:p>
    <w:p>
      <w:r>
        <w:t xml:space="preserve">Гараж благодаря недавним трудам стал идеальным местом. Под ярким светом, под музыку из радио, в просторном пространстве, где каждый инструмент и деталь лежали на своих местах, она наслаждалась ремонтом как искусством.</w:t>
      </w:r>
    </w:p>
    <w:p>
      <w:r>
        <w:t xml:space="preserve">Когума чувствовала, что её жизнь обретает идеальную форму. Гараж стал предметом гордости; за барной стойкой в приятном свете ламп она проводила время за едой и чаем; в спальне среди массивных балок и свежих татами она засыпала с чувством, будто находится в дорогом рёкане, как во время школьной поездки. Комната для хобби тоже радовала глаз отделкой в западном стиле — время, проведенное там за обустройством коллекции, было бесценно. Даже ванна и туалет были на порядок лучше тех, что были у неё в Яманаси.</w:t>
      </w:r>
    </w:p>
    <w:p>
      <w:r>
        <w:t xml:space="preserve">Она отказалась от роскошного женского общежития только из-за запрета на мотоциклы, нашла через связи этот деревянный дом и шаг за шагом превращала его в «свое место». И вот теперь, когда работа была почти завершена, её что-то тревожило.</w:t>
      </w:r>
    </w:p>
    <w:p>
      <w:r>
        <w:t xml:space="preserve">Дом и гараж, где уже трудно найти изъян. Успешная учеба. Свобода от обременительных отношений. Два «Каба». Она задумалась: чего же ей еще не хватает? Что ей действительно нужно? С этими мыслями она закончила дела в гараже, вымыла руки у крана на веранде и открыла дверь дома, освещенную фонарем, который теперь включался автоматически.</w:t>
      </w:r>
    </w:p>
    <w:p>
      <w:r>
        <w:t xml:space="preserve">Войдя в прихожую и щелкнув выключателем, она увидела отполированный деревянный пол и свою барную стойку. И в этот миг, глядя на вид, который она любила в этом доме больше всего, Когума внезапно поняла ответ на свой вопрос.</w:t>
      </w:r>
    </w:p>
    <w:p>
      <w:r>
        <w:t xml:space="preserve">В доме никого не было.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