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22 — Выходной</w:t>
      </w:r>
    </w:p>
    <w:p>
      <w:r>
        <w:rPr>
          <w:i/>
          <w:sz w:val="18"/>
        </w:rPr>
        <w:t xml:space="preserve">https://lorachi.baconana.com/novel/69d7cb49d3842e24f0ed9ede/volume/8/chapter/22</w:t>
      </w:r>
    </w:p>
    <w:p>
      <w:r>
        <w:t xml:space="preserve">Насладившись блаженным чувством сытости после двух коробок «Hungry-Man» и газировки, Когума приняла ванну. И именно там, в воде, листая на iPad телеканалы, она неожиданно «встретилась» с Рейко, которой как раз собиралась на днях позвонить.</w:t>
      </w:r>
    </w:p>
    <w:p>
      <w:r>
        <w:t xml:space="preserve">Рейко давала интервью как «девушка, путешествующая по Азии в одиночку». Однако, присмотревшись, Когума поняла, что та участвует в каком-то сомнительном туре «Одиночное путешествие по Таиланду», а сама передача была полурекламным шоу, спонсируемым этим самым турагентством.</w:t>
      </w:r>
    </w:p>
    <w:p>
      <w:r>
        <w:t xml:space="preserve">На видео Рейко, сияя «парадной» улыбкой, рассказывала, что поехала в тур на деньги, накопленные за годы подработок в старшей школе, чтобы исполнить мечту — проехать по Бангкоку на «Кабе». Мужчина мог бы принять её вид за отсутствие косметики, но наметанный женский глаз Когумы безошибочно определил тщательный «натуральный» макияж. Глядя на это, Когуме нестерпимо захотелось отвесить подруге подзатыльник с криком: «Врёшь и не краснеешь, небось предки всё оплатили!».</w:t>
      </w:r>
    </w:p>
    <w:p>
      <w:r>
        <w:t xml:space="preserve">Перед отъездом Рейко заявляла, что Каосан в Бангкоке, куда стекаются все новички, — это лишь первый шаг, а её конечная цель — пересечь пустыню в Дакаре. Она хотела воплотить дух ралли «Дакар», которое теперь сменило континент. В те времена, когда правила допуска были мягкими, в ралли участвовали и даже финишировали на </w:t>
      </w:r>
      <w:r>
        <w:rPr>
          <w:i/>
        </w:rPr>
        <w:t xml:space="preserve">Vespa</w:t>
      </w:r>
      <w:r>
        <w:t xml:space="preserve"> или кроссовых полтинниках </w:t>
      </w:r>
      <w:r>
        <w:rPr>
          <w:i/>
        </w:rPr>
        <w:t xml:space="preserve">Honda</w:t>
      </w:r>
      <w:r>
        <w:t xml:space="preserve">, но «Каб» еще ни разу не оставлял следа в официальных протоколах этой гонки.</w:t>
      </w:r>
    </w:p>
    <w:p>
      <w:r>
        <w:t xml:space="preserve">Судя по всему, сейчас Рейко была вовсю занята зарабатыванием гонораров, чтобы пополнить дорожный бюджет.</w:t>
      </w:r>
    </w:p>
    <w:p>
      <w:r>
        <w:t xml:space="preserve">Закончив купание со странным чувством на душе, Когума зашла в спальню, легла в пахнущую татами свежую постель и провалилась в комфортный сон.</w:t>
      </w:r>
    </w:p>
    <w:p>
      <w:r>
        <w:t xml:space="preserve">Следующее утро началось бодро под звуки сольфеджио, записанного в старой церкви, — так транслировало радио. В комнате и во рту всё еще витал дух американского замороженного обеда, который так разительно отличался от японских полуфабрикатов, имеющих одинаковый вкус независимо от производителя. Это было настолько вкусно, что Когума была готова снова переплатить в том неуютном супермаркете, когда ей опять захочется роскоши. Если, конечно, не считать десерта.</w:t>
      </w:r>
    </w:p>
    <w:p>
      <w:r>
        <w:t xml:space="preserve">По мнению Когумы, десерт был не то чтобы невкусным — скорее, непонятным в плане употребления. Разогретый в микроволновке до состояния липкой жижи мусс и брауни поставили её в тупик: она привыкла, что десерт должен быть холодным. «Может, стоило разрезать лоток ножницами и греть только мясо, оставив сладкое холодным?» — подумала она. В общем, у неё появился повод купить «Hungry-Man» еще раз, чтобы проверить теорию. Если, конечно, финансы позволят.</w:t>
      </w:r>
    </w:p>
    <w:p>
      <w:r>
        <w:t xml:space="preserve">Завтрак состоял из двух помидоров и «сэндвича Элвиса» — внушительной конструкции из хлеба, бананов и арахисовой пасты, сдобренной щедрым слоем обжаренного бекона. Когума обжарила сэндвич прямо в жире, вытопившемся из бекона, превратив его в горячую калорийную бомбу. Возможно, на выбор такого тяжелого завтрака повлияли рассказы Рейко о банановых блинчиках, которые та каждый день ест на Каосане.</w:t>
      </w:r>
    </w:p>
    <w:p>
      <w:r>
        <w:t xml:space="preserve">Она надела джинсовый костюм и мотокуртку. Для обычной студентки ходить каждый день в одном и том же — дурной тон, но у Когумы была причина выглядеть сегодня так же, как в школьные годы.</w:t>
      </w:r>
    </w:p>
    <w:p>
      <w:r>
        <w:t xml:space="preserve">У нее был выходной: вчерашняя работа была завершена, а в университете пока хватало накопленных баллов, чтобы прогулять день. Планы на сегодня определило сообщение в LINE, полученное еще вчера в ванне. Сообщение пришло от Энивы Сии — её школьной подруги по «клубу Кабов». Казалось, Сии каким-то магическим образом следит за ней и знает, что Когума только и делает, что смотрит на Рейко в планшете.</w:t>
      </w:r>
    </w:p>
    <w:p>
      <w:r>
        <w:t xml:space="preserve">Сии писала, что сегодня в парке неподалеку от дома Когумы пройдет матч по футзалу, и просила прийти поболеть. Особых причин отказывать не было. До площадки в Мидорияме на «Фьюжене» было ехать минут десять, так что Когума решила провести день, наблюдая за игрой.</w:t>
      </w:r>
    </w:p>
    <w:p>
      <w:r>
        <w:t xml:space="preserve">После вчерашнего заказа у Когумы не было ни новой работы, ни подработок. В расписании лекций, которое было куда свободнее школьного, зияли дыры. В университетском клубе она числилась лишь формально и идти туда особо не горела желанием.</w:t>
      </w:r>
    </w:p>
    <w:p>
      <w:r>
        <w:t xml:space="preserve">Пустота. Состояние, похожее на потерю пути. Но дорогу указывает не только навигатор. Возможно, разговор с Сии даст ей какую-то подсказку. Пусть и не такую четкую, как стрелка на экране смартфона.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