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26 — Снег</w:t>
      </w:r>
    </w:p>
    <w:p>
      <w:r>
        <w:rPr>
          <w:i/>
          <w:sz w:val="18"/>
        </w:rPr>
        <w:t xml:space="preserve">https://lorachi.baconana.com/novel/69d7cb49d3842e24f0ed9ede/volume/8/chapter/26</w:t>
      </w:r>
    </w:p>
    <w:p>
      <w:r>
        <w:t xml:space="preserve">Асимо, президент компании — белая и холодная, как снег, — посмотрела на Когуму через стол, а затем ладонью указала на место рядом с собой.</w:t>
      </w:r>
    </w:p>
    <w:p>
      <w:r>
        <w:t xml:space="preserve">Когума видела подобных персонажей в кино. Полковники советской армии, которые появляются в голливудских боевиках как антагонисты. Словно по заказу клиентов, они были неизменно холодны, проницательны и безжалостны.</w:t>
      </w:r>
    </w:p>
    <w:p>
      <w:r>
        <w:t xml:space="preserve">— Я объясню задачи нашей компании, используя справочные материалы. Пожалуйста, присаживайтесь сюда.</w:t>
      </w:r>
    </w:p>
    <w:p>
      <w:r>
        <w:t xml:space="preserve">Президент Асимо сопровождала каждое действие устными пояснениями — даже то, что Укия, в силу близких отношений, передала бы простым жестом. Её речь была четкой, понятной и не оставляла места для двусмысленности или неверного толкования. В голосе не чувствовалось ни капли эмоций.</w:t>
      </w:r>
    </w:p>
    <w:p>
      <w:r>
        <w:t xml:space="preserve">Обычно на собеседованиях при приеме на работу люди сидят друг против друга через стол, и Когума немного замялась. Неужели в разгар дня в президентском кабинете эта ледяная женщина, наверняка производящая такое же впечатление и на мужчин, собирается принудить её к какой-то «особой услуге»?</w:t>
      </w:r>
    </w:p>
    <w:p>
      <w:r>
        <w:t xml:space="preserve">Когума мельком осмотрела комнату. В помещении площадью около двенадцати татами не было ничего, кроме компьютера и огромного махоганового стола — размером с два положенных рядом татами. Ни единой личной вещи. То есть ни деревянной вешалки, ни мороженого тунца — ничего, что можно было бы схватить и использовать как оружие в экстренном случае. Окно за спиной находилось на высоте третьего этажа обычного здания из-за высоких потолков первого яруса. Бойцы первой воздушно-десантной бригады Сил самообороны, может, и прыгнули бы без парашюта, но Когума, увы, не проходила десантную подготовку. Её кости только недавно срослись после аварии, и прыжок через разбитое стекло мог закончиться новыми переломами.</w:t>
      </w:r>
    </w:p>
    <w:p>
      <w:r>
        <w:t xml:space="preserve">Другими словами — бежать некуда, сопротивляться бессмысленно. Будь на месте Асимо другой человек, Когума бы дотошно выяснила причину такой странной рассадки, но в итоге, поразмыслив секунду, она просто обошла длинный стол и послушно села рядом.</w:t>
      </w:r>
    </w:p>
    <w:p>
      <w:r>
        <w:t xml:space="preserve">Судя по силе хватки при рукопожатии, Когума вполне могла бы справиться с этой «белой женщиной» физически, так что проблем возникнуть не должно. Если, конечно, она не замерзнет насмерть от её холода. Впрочем, о коварстве и красоте снега Когума знала куда больше обычных токийцев.</w:t>
      </w:r>
    </w:p>
    <w:p>
      <w:r>
        <w:t xml:space="preserve">Когума опустилась в кресло </w:t>
      </w:r>
      <w:r>
        <w:rPr>
          <w:i/>
        </w:rPr>
        <w:t xml:space="preserve">Keiper Recaro</w:t>
      </w:r>
      <w:r>
        <w:t xml:space="preserve"> — жесткое и не слишком приспособленное для отдыха, но идеально поддерживающее тело в рабочем положении. Президент, сидевшая в точно таком же кресле, указала на один из мониторов и начала объяснение. На мониторе не было ни единой липкой бумажки с заметками, столь характерных для офисных компьютеров. Видимо, она из тех людей, кому не нужны памятки.</w:t>
      </w:r>
    </w:p>
    <w:p>
      <w:r>
        <w:t xml:space="preserve">— Наша деятельность заключается в экспресс-доставке мелких грузов по заказам юридических и физических лиц с использованием мотоциклов или пеших курьеров в сроки, более короткие, чем у обычных логистических компаний.</w:t>
      </w:r>
    </w:p>
    <w:p>
      <w:r>
        <w:t xml:space="preserve">Содержание работы было тем же, что и в Кофу-Сёва, это не требовало пояснений. Однако поручения, которые Укия давала Когуме, часто сопровождались оговоркой: «работа, с которой не справится обычный курьер». Когума и здесь рассчитывала на уровень задач и вознаграждения выше среднего. Если бы ей предложили делать то, что под силу любому посредственному райдеру, она сочла бы эту компанию и её руководителя неподходящими партнерами. Президент Асимо продолжала без лишних слов:</w:t>
      </w:r>
    </w:p>
    <w:p>
      <w:r>
        <w:t xml:space="preserve">— Зона обслуживания охватывает западную часть Токио и части прилегающих префектур, регион, известный как Мусасино.</w:t>
      </w:r>
    </w:p>
    <w:p>
      <w:r>
        <w:t xml:space="preserve">Асимо вывела на дисплей карту Токио. Города западной части, включая Матиду, где жила Когума. Похоже, «23 специальных района» в зону не входили — карта обрывалась на частях районов Сэтагая и Ота.</w:t>
      </w:r>
    </w:p>
    <w:p>
      <w:r>
        <w:t xml:space="preserve">Когума переехала из Яманаси в Матиду совсем недавно, но благодаря постоянным поездкам на «Кабе» уже неплохо ориентировалась. Запомнить основные магистрали не составило бы труда. А с сетью мелких улочек, опутывающих пространство между шоссе, вполне справится навигатор.</w:t>
      </w:r>
    </w:p>
    <w:p>
      <w:r>
        <w:t xml:space="preserve">Прежде чем перейти к конкретике, Когума задала самый важный вопрос. Она взглядом попросила разрешения у сидящей рядом Асимо. Та снова едва заметно склонила голову. Становилось ясно: президент не из тех, кто понимает намеки — она не начнет действовать, пока визуальный сигнал не будет подтвержден словами.</w:t>
      </w:r>
    </w:p>
    <w:p>
      <w:r>
        <w:t xml:space="preserve">— Я хочу уточнить один момент. Мне нужны исходные данные, прежде чем я смогу воспринять дальнейшую информацию и ответить на ваши вопросы.</w:t>
      </w:r>
    </w:p>
    <w:p>
      <w:r>
        <w:t xml:space="preserve">Асимо коротко кивнула, но вместо простого жеста сочла нужным ответить голосом: — Я слушаю.</w:t>
      </w:r>
    </w:p>
    <w:p>
      <w:r>
        <w:t xml:space="preserve">Когума начала проникаться интересом к этой женщине-президенту с её специфическим протоколом передачи информации. Но формальности прежде всего.</w:t>
      </w:r>
    </w:p>
    <w:p>
      <w:r>
        <w:t xml:space="preserve">— На чем я буду ездить? Назовите модель мотоцикла, который предоставляет ваша компания.</w:t>
      </w:r>
    </w:p>
    <w:p>
      <w:r>
        <w:t xml:space="preserve">Асимо кивнула и уверенным движением мышки открыла файл с изображением. Едва взглянув на экран, Когума ответила мгновенно:</w:t>
      </w:r>
    </w:p>
    <w:p>
      <w:r>
        <w:t xml:space="preserve">— Это не пойдет.</w:t>
      </w:r>
    </w:p>
    <w:p>
      <w:r>
        <w:t xml:space="preserve">Перед глазами Когумы было изображение «Каба». Новейшая модель той же серии, что и её собственная. </w:t>
      </w:r>
      <w:r>
        <w:rPr>
          <w:b/>
        </w:rPr>
        <w:t xml:space="preserve">Honda Hunter Cub CT125.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