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25 — Серия книг «Школьные страшилки»</w:t>
      </w:r>
    </w:p>
    <w:p>
      <w:r>
        <w:rPr>
          <w:i/>
          <w:sz w:val="18"/>
        </w:rPr>
        <w:t xml:space="preserve">https://lorachi.baconana.com/novel/69da6a114a4ccd0d8a0bc2a8/chapter/25</w:t>
      </w:r>
    </w:p>
    <w:p>
      <w:r>
        <w:rPr>
          <w:b/>
        </w:rPr>
        <w:t xml:space="preserve">Извлечение из 2-го тома «Школьных страшилок» (первое издание — 2003 г.), «Глава 1: Семь школьных тайн»</w:t>
      </w:r>
    </w:p>
    <w:p>
      <w:r>
        <w:rPr>
          <w:b/>
          <w:sz w:val="28"/>
        </w:rPr>
        <w:t xml:space="preserve">• Девять тайн одной школы</w:t>
      </w:r>
    </w:p>
    <w:p>
      <w:r>
        <w:t xml:space="preserve">Говорят, в одной начальной школе среди учеников ходят слухи не о «семи», а о «девяти тайнах». Вот их содержание:</w:t>
      </w:r>
    </w:p>
    <w:p>
      <w:r>
        <w:t xml:space="preserve">• </w:t>
      </w:r>
      <w:r>
        <w:rPr>
          <w:b/>
        </w:rPr>
        <w:t xml:space="preserve">«Зеркало на лестничной площадке»</w:t>
      </w:r>
    </w:p>
    <w:p>
      <w:r>
        <w:t xml:space="preserve">На лестничной площадке, которой пользуются ученики с 4-го по 6-й класс, висит большое зеркало. Говорят, в нем появляется призрак директора. Это один из директоров прошлого, который уже умер; он забирает в зеркало тех учеников, которые не слушаются учителей.</w:t>
      </w:r>
    </w:p>
    <w:p>
      <w:r>
        <w:t xml:space="preserve">• </w:t>
      </w:r>
      <w:r>
        <w:rPr>
          <w:b/>
        </w:rPr>
        <w:t xml:space="preserve">«Танец анатомической модели»</w:t>
      </w:r>
    </w:p>
    <w:p>
      <w:r>
        <w:t xml:space="preserve">В кабинете естествознания на третьем этаже анатомическая модель по ночам танцует. Давным-давно учитель, дежуривший ночью, услышал шум из запертого кабинета. Когда он осторожно заглянул в окно из коридора, то увидел, как модель весело танцует.</w:t>
      </w:r>
    </w:p>
    <w:p>
      <w:r>
        <w:t xml:space="preserve">• </w:t>
      </w:r>
      <w:r>
        <w:rPr>
          <w:b/>
        </w:rPr>
        <w:t xml:space="preserve">«Массиро-сан»</w:t>
      </w:r>
    </w:p>
    <w:p>
      <w:r>
        <w:t xml:space="preserve">Говорят, если остаться в школе допоздна, появится страшный призрак по имени Массиро-сан. Никто из учеников не видел Массиро-сана, потому что каждый, кто его встречал, умирал.</w:t>
      </w:r>
    </w:p>
    <w:p>
      <w:r>
        <w:t xml:space="preserve">• </w:t>
      </w:r>
      <w:r>
        <w:rPr>
          <w:b/>
        </w:rPr>
        <w:t xml:space="preserve">«Белая рука в бассейне»</w:t>
      </w:r>
    </w:p>
    <w:p>
      <w:r>
        <w:t xml:space="preserve">Давным-давно ученица утонула в глубоком бассейне для старшеклассников. Став призраком, она хватает своими белыми руками за ноги тех, кто плавает в бассейне. Рассказывают, что ученик, который без разрешения пробрался в бассейн на летних каникулах, был утянут белой рукой на дно и утонул.</w:t>
      </w:r>
    </w:p>
    <w:p>
      <w:r>
        <w:t xml:space="preserve">• </w:t>
      </w:r>
      <w:r>
        <w:rPr>
          <w:b/>
        </w:rPr>
        <w:t xml:space="preserve">«Пианино, которое играет само»</w:t>
      </w:r>
    </w:p>
    <w:p>
      <w:r>
        <w:t xml:space="preserve">Пианино для хора, что стоит за сценой в спортзале, иногда начинает играть само по себе. Призрак ученика, который никак не мог научиться играть школьный гимн для выпускного и покончил с собой от отчаяния, продолжает тренироваться даже после смерти.</w:t>
      </w:r>
    </w:p>
    <w:p>
      <w:r>
        <w:t xml:space="preserve">• </w:t>
      </w:r>
      <w:r>
        <w:rPr>
          <w:b/>
        </w:rPr>
        <w:t xml:space="preserve">«Картина с женщиной»</w:t>
      </w:r>
    </w:p>
    <w:p>
      <w:r>
        <w:t xml:space="preserve">В лаборантской кабинета искусств хранится картина с изображением женщины, автор которой неизвестен. Стоит один раз взглянуть на неё, и эта женщина начнет приходить к тебе во снах. Поэтому лаборантская стала «неоткрывающейся комнатой».</w:t>
      </w:r>
    </w:p>
    <w:p>
      <w:r>
        <w:t xml:space="preserve">• </w:t>
      </w:r>
      <w:r>
        <w:rPr>
          <w:b/>
        </w:rPr>
        <w:t xml:space="preserve">«Летающая голова в переходе»</w:t>
      </w:r>
    </w:p>
    <w:p>
      <w:r>
        <w:t xml:space="preserve">По ночам в крытом переходе летает отрубленная голова. Один ученик, забывший в школе тетради, шел по переходу поздно вечером, и на него с огромной скоростью вылетела смеющаяся голова.</w:t>
      </w:r>
    </w:p>
    <w:p>
      <w:r>
        <w:t xml:space="preserve">• </w:t>
      </w:r>
      <w:r>
        <w:rPr>
          <w:b/>
        </w:rPr>
        <w:t xml:space="preserve">«Звонок после уроков»</w:t>
      </w:r>
    </w:p>
    <w:p>
      <w:r>
        <w:t xml:space="preserve">В пять часов вечера в радиорубке автоматически срабатывает звонок, призывающий идти домой. Говорят, иногда он сам по себе задерживается ровно на три минуты. Это время, в которое когда-то покончил с собой один ученик. Если услышишь звонок именно в это время, тебе тоже захочется умереть.</w:t>
      </w:r>
    </w:p>
    <w:p>
      <w:r>
        <w:t xml:space="preserve">• </w:t>
      </w:r>
      <w:r>
        <w:rPr>
          <w:b/>
        </w:rPr>
        <w:t xml:space="preserve">«Акио-кун»</w:t>
      </w:r>
    </w:p>
    <w:p>
      <w:r>
        <w:t xml:space="preserve">Говорят, появляется призрак мальчика по имени Акио-кун. Из темных мест — например, из-за плотных штор в многоцелевом зале или из самой дальней кабинки туалета — он зовет тебя стать его другом. Если станешь другом Акио-куна, он тебя съест, поэтому нужно обязательно отказаться.</w:t>
      </w:r>
    </w:p>
    <w:p>
      <w:r>
        <w:rPr>
          <w:b/>
        </w:rPr>
        <w:t xml:space="preserve">Извлечение из 6-го тома «Школьных страшилок» (первое издание — 2007 г.), «Глава 3: Страшные истории вокруг школы»</w:t>
      </w:r>
    </w:p>
    <w:p>
      <w:r>
        <w:rPr>
          <w:b/>
          <w:sz w:val="28"/>
        </w:rPr>
        <w:t xml:space="preserve">• Прыгающая женщина</w:t>
      </w:r>
    </w:p>
    <w:p>
      <w:r>
        <w:t xml:space="preserve">История мальчика Т.-куна, ученика 4-го класса. Однажды вечером, поужинав, Т.-кун делал уроки в своей комнате на втором этаже. Случайно взглянув в окно, он увидел женщину со страшным лицом, которая то появлялась, то исчезала. К его ужасу, женщина подпрыгивала до самой высоты второго этажа и заглядывала к Т.-куну в окно. С криком Т.-кун бросился вниз по лестнице, где стояла его мама. Он хотел рассказать ей о случившемся, но мама просто пристально смотрела ему в лицо. Оказалось, это была та самая женщина, надевшая одежду его мамы. С тех пор вся семья Т.-куна пропала без вести.</w:t>
      </w:r>
    </w:p>
    <w:p>
      <w:r>
        <w:rPr>
          <w:b/>
          <w:sz w:val="28"/>
        </w:rPr>
        <w:t xml:space="preserve">• Телефонная будка Акито-куна</w:t>
      </w:r>
    </w:p>
    <w:p>
      <w:r>
        <w:t xml:space="preserve">Рядом со школой, где учится девочка Р.-тян, стоит старая телефонная будка, которой никто не пользуется. Говорят, если войти в неё в пять часов вечера и приложить трубку к уху, можно дозвониться до мальчика по имени Акито-кун. Ходил слух, что если попросить Акито-куна о чем-то, он исполнит желание. Р.-тян очень хотела подружиться с мальчиком из своего класса, который ей нравился, и однажды вечером она подняла трубку в этой будке. Подождав немного и ничего не услышав, она расстроилась, но всё же произнесла свое желание вслух. Когда она вышла из будки, перед ней стоял мальчик в футболке и шортах, хотя на улице была зима. Р.-тян спросила: «Ты Акито-кун?», и тогда мальчик очень широко разинул рот. С тех пор Р.-тян пропала без вести.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