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34 — «О некоем месте в регионе Кинки» — 5</w:t>
      </w:r>
    </w:p>
    <w:p>
      <w:r>
        <w:rPr>
          <w:i/>
          <w:sz w:val="18"/>
        </w:rPr>
        <w:t xml:space="preserve">https://lorachi.baconana.com/novel/69da6a114a4ccd0d8a0bc2a8/chapter/34</w:t>
      </w:r>
    </w:p>
    <w:p>
      <w:r>
        <w:t xml:space="preserve">Значит, вы дочитали до этого места.</w:t>
      </w:r>
    </w:p>
    <w:p>
      <w:r>
        <w:t xml:space="preserve">Мне правда очень жаль.</w:t>
      </w:r>
    </w:p>
    <w:p>
      <w:r>
        <w:t xml:space="preserve">Та женщина, «Красная женщина», просто хотела вернуть своего ребенка к жизни. Она верила лживому богу, который не выбрал её, который даже забрал жизнь её дитя, и всё же она цеплялась за него. Она молилась, даже видя смерть своего ребенка перед глазами — невыносимо глупая женщина. И невыносимо несчастная.</w:t>
      </w:r>
    </w:p>
    <w:p>
      <w:r>
        <w:t xml:space="preserve">Она украла Камень, изменила имя на наклейках на имя своего сына, и то, что она вернула к жизни, было чем-то гораздо более омерзительным, чем лживый бог. Но женщина верила, что это её ребенок. Чтобы насытить это нечто, которое лишь пожирает жизни, она сама стала частью проклятия. Более того, с помощью наклеек она начала заражать этим проклятием совершенно непричастных людей. Но и этого было мало.</w:t>
      </w:r>
    </w:p>
    <w:p>
      <w:r>
        <w:t xml:space="preserve">Она хотела найти женщину, похожую на неё саму, передать ей свою роль и заразить проклятием более мощным, чем через наклейки. Женщину, похожую на неё... то есть женщину, познавшую материнство. Она заглядывала в дома не в поисках детей. Она искала Мать. Она искала ту, кто сможет ей сопереживать.</w:t>
      </w:r>
    </w:p>
    <w:p>
      <w:r>
        <w:t xml:space="preserve">Я, родившая и потерявшая ребенка... я, заговорившая с ней тогда в общине, стала для неё идеальным кандидатом. Потеряв память однажды, я снова связала себя узами с этой аномалией.</w:t>
      </w:r>
    </w:p>
    <w:p>
      <w:r>
        <w:t xml:space="preserve">С того самого дня, когда мы созванивались с Кодзавой-куном по видеосвязи, я видела её. Она всегда стояла подле меня и шептала: «Напиши всё, распространи всё». Шепот не прекращался, даже когда я рисовала наклейки. Что бы я ни делала, кроме написания этой истории, она была рядом. Всегда. Даже во сне она продолжала шептать. Единственным способом получить прощение для меня было продолжать писать.</w:t>
      </w:r>
    </w:p>
    <w:p>
      <w:r>
        <w:t xml:space="preserve">Та женщина ненавидела прессу. Но в то же время она знала силу её охвата. Я идеально подошла под все её условия. Я хотела спастись. Я всё еще хотела жить. Поэтому я стала соучастницей.</w:t>
      </w:r>
    </w:p>
    <w:p>
      <w:r>
        <w:t xml:space="preserve">Я решила распространить информацию, солгав, что ищу Кодзаву-куна, который на самом деле уже мертв. Если сказать, что пропал друг, вы, сердечные люди, будете читать с жадным интересом. А если скрыть название ●●●●●, вам захочется читать дальше, чтобы вычислить, где это. Возможно, вам захочется поделиться этим в соцсетях. К сожалению, я знала, как это работает. Как журналист, я знала эффективные способы манипуляции читателем.</w:t>
      </w:r>
    </w:p>
    <w:p>
      <w:r>
        <w:t xml:space="preserve">То, о чем я просила в самом начале — «ваша помощь», — заключалось в том, чтобы вы прочитали эту историю. Но я не хотела рассказывать вам всё. Это было моей последней крупицей совести, моим сопротивлением. Чем сильнее связь с аномалией, тем больше её влияние. Поэтому я несколько раз пыталась закончить историю на середине. Чтобы вам не пришлось соприкасаться с проклятием дальше.</w:t>
      </w:r>
    </w:p>
    <w:p>
      <w:r>
        <w:t xml:space="preserve">Но женщина меня не прощала. Сколько бы раз я ни пыталась закончить, шепот не умолкал.</w:t>
      </w:r>
    </w:p>
    <w:p>
      <w:r>
        <w:t xml:space="preserve">Они... эти аномалии... они очень похожи на насекомых. Насекомые не ведают сентиментальности. Самка богомола, пожирающая самца после спаривания, не знает печали. Муравьи, выносящие из гнезда умирающего сородича, не чувствуют горя. Они делают это просто потому, что это впечатано в их инстинкты. Поиск невесты, кормление ребенка, пожирание жизни — всё это инстинкты.</w:t>
      </w:r>
    </w:p>
    <w:p>
      <w:r>
        <w:t xml:space="preserve">Даже когда я писала, что тот, кого она считала богом, был лишь порождением тьмы, она продолжала шептать рядом. Человеческая логика здесь бессильна. У них нет мыслей, кроме достижения цели. Аномалии — вот что это такое.</w:t>
      </w:r>
    </w:p>
    <w:p>
      <w:r>
        <w:t xml:space="preserve">«О некоем месте в регионе Кинки» действительно на этом закончено. Мне больше нечего писать. Я написала всё. Теперь уже не важно, где находится ●●●●●. Вы связали себя с этим местом слишком крепкими узами.</w:t>
      </w:r>
    </w:p>
    <w:p>
      <w:r>
        <w:t xml:space="preserve">Теперь всё. Конец.</w:t>
      </w:r>
    </w:p>
    <w:p>
      <w:r>
        <w:t xml:space="preserve">Я больше не слышу шепота женщины. Зато я вижу мальчика. Он стоит в углу комнаты и смотрит на меня. Значит, время пришло.</w:t>
      </w:r>
    </w:p>
    <w:p>
      <w:r>
        <w:t xml:space="preserve">Простите меня все. И...</w:t>
      </w:r>
    </w:p>
    <w:p>
      <w:r>
        <w:rPr>
          <w:b/>
        </w:rPr>
        <w:t xml:space="preserve">Спасибо, что нашли меня.</w:t>
      </w:r>
    </w:p>
    <w:p>
      <w:r>
        <w:t xml:space="preserve">&lt;Конец (Акира)&gt;</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