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17 — Сообщение от читателя</w:t>
      </w:r>
    </w:p>
    <w:p>
      <w:r>
        <w:rPr>
          <w:i/>
          <w:sz w:val="18"/>
        </w:rPr>
        <w:t xml:space="preserve">https://lorachi.baconana.com/novel/69db701669653339fdcfe45e/chapter/17</w:t>
      </w:r>
    </w:p>
    <w:p>
      <w:r>
        <w:t xml:space="preserve">Это Кобаяши. Один из читателей, ознакомившийся с моей статьей «Размышления о дорожном указателе», прислал мне личное сообщение в соцсетях. Ниже, с согласия собеседника, я привожу текст нашей переписки.</w:t>
      </w:r>
    </w:p>
    <w:p>
      <w:r>
        <w:rPr>
          <w:b/>
        </w:rPr>
        <w:t xml:space="preserve">Читатель:</w:t>
      </w:r>
      <w:r>
        <w:t xml:space="preserve"> «Здравствуйте! Прошу прощения за внезапное беспокойство. Я прочитал ваши статьи о "Префектуре Миэ, г. Цу, р-н Ниси-ку, Хираяма-тё 3-15-7" на Kakuyomu и решил связаться с вами, так как у меня есть кое-какая информация. Если вам это интересно, буду рад вашему ответу».</w:t>
      </w:r>
    </w:p>
    <w:p>
      <w:r>
        <w:rPr>
          <w:b/>
        </w:rPr>
        <w:t xml:space="preserve">Кобаяши:</w:t>
      </w:r>
      <w:r>
        <w:t xml:space="preserve"> «Большое спасибо за отклик! В каждой статье я призывал делиться информацией, но, честно говоря, не ожидал, что кто-то действительно напишет. Я немного удивлен, но крайне признателен. Пожалуйста, расскажите всё, что знаете, даже самые незначительные детали».</w:t>
      </w:r>
    </w:p>
    <w:p>
      <w:r>
        <w:rPr>
          <w:b/>
        </w:rPr>
        <w:t xml:space="preserve">Читатель:</w:t>
      </w:r>
      <w:r>
        <w:t xml:space="preserve"> «Спасибо за быстрый ответ! Я и сам не ожидал, что автор мне напишет так быстро. Я впервые пытаюсь изложить это текстом, так что заранее извиняюсь, если местами выйдет коряво».</w:t>
      </w:r>
    </w:p>
    <w:p>
      <w:r>
        <w:rPr>
          <w:b/>
        </w:rPr>
        <w:t xml:space="preserve">Кобаяши:</w:t>
      </w:r>
      <w:r>
        <w:t xml:space="preserve"> «Никаких проблем. Слушаю вас внимательно».</w:t>
      </w:r>
    </w:p>
    <w:p>
      <w:r>
        <w:rPr>
          <w:b/>
        </w:rPr>
        <w:t xml:space="preserve">Читатель:</w:t>
      </w:r>
      <w:r>
        <w:t xml:space="preserve"> «Спасибо. Расскажу по порядку. Сейчас я живу в Токио, но сам родился и вырос в префектуре Миэ. Собственно, поэтому меня и зацепили ваши статьи».</w:t>
      </w:r>
    </w:p>
    <w:p>
      <w:r>
        <w:rPr>
          <w:b/>
        </w:rPr>
        <w:t xml:space="preserve">Кобаяши:</w:t>
      </w:r>
      <w:r>
        <w:t xml:space="preserve"> «Понимаю. Позвольте спросить, сколько вам лет?»</w:t>
      </w:r>
    </w:p>
    <w:p>
      <w:r>
        <w:rPr>
          <w:b/>
        </w:rPr>
        <w:t xml:space="preserve">Читатель:</w:t>
      </w:r>
      <w:r>
        <w:t xml:space="preserve"> «Мне 41. В Токио я переехал по работе всего три года назад, так что почти 38 лет прожил в Миэ. Сам иногда поражаюсь, как долго это было».</w:t>
      </w:r>
    </w:p>
    <w:p>
      <w:r>
        <w:rPr>
          <w:b/>
        </w:rPr>
        <w:t xml:space="preserve">Кобаяши:</w:t>
      </w:r>
      <w:r>
        <w:t xml:space="preserve"> «Раз вы прожили там столько времени, неудивительно, что вы обладаете ценными сведениями. Какого рода эта информация?»</w:t>
      </w:r>
    </w:p>
    <w:p>
      <w:r>
        <w:rPr>
          <w:b/>
        </w:rPr>
        <w:t xml:space="preserve">Читатель:</w:t>
      </w:r>
      <w:r>
        <w:t xml:space="preserve"> «Честно говоря, до недавнего времени я и сам об этом не вспоминал. Но когда я прочитал вашу статью "Размышления о дорожном указателе", в памяти кое-что всплыло. Вы предполагали, что указатель находится где-то в районе между горами Такацука и Цубонэгатакэ, верно? Я вспомнил, что очень давно ходили разговоры, будто в тех краях планируют строить </w:t>
      </w:r>
      <w:r>
        <w:rPr>
          <w:b/>
        </w:rPr>
        <w:t xml:space="preserve">элитный жилой поселок</w:t>
      </w:r>
      <w:r>
        <w:t xml:space="preserve"> (бундзёти) [※]».</w:t>
      </w:r>
    </w:p>
    <w:p>
      <w:pPr>
        <w:ind w:left="720"/>
      </w:pPr>
      <w:r>
        <w:rPr>
          <w:i/>
        </w:rPr>
        <w:t xml:space="preserve">[※] Бундзёти — это земельные участки, которые девелоперские компании разделяют на лоты, строят там дома и продают как готовые жилые кварталы.</w:t>
      </w:r>
    </w:p>
    <w:p>
      <w:r>
        <w:rPr>
          <w:b/>
        </w:rPr>
        <w:t xml:space="preserve">Кобаяши:</w:t>
      </w:r>
      <w:r>
        <w:t xml:space="preserve"> «Жилой поселок? В такой глуши? Прошу прощения у владельцев той земли, но разве нет мест получше для привлечения покупателей?»</w:t>
      </w:r>
    </w:p>
    <w:p>
      <w:r>
        <w:rPr>
          <w:b/>
        </w:rPr>
        <w:t xml:space="preserve">Читатель:</w:t>
      </w:r>
      <w:r>
        <w:t xml:space="preserve"> «Я абсолютно согласен. Горы Такацука и Цубонэгатакэ — это самые что ни на есть "медвежьи углы" в окрестностях города Цу. Трудно представить, чтобы кто-то захотел туда переехать. Но тогда в Японии был разгар "экономики мыльного пузыря", все были помешаны на освоении новых земель. В те времена везде что-то строили и продавали, так что, возможно, это не казалось таким безумием».</w:t>
      </w:r>
    </w:p>
    <w:p>
      <w:r>
        <w:rPr>
          <w:b/>
        </w:rPr>
        <w:t xml:space="preserve">Кобаяши:</w:t>
      </w:r>
      <w:r>
        <w:t xml:space="preserve"> «Вы хорошо помните те времена?»</w:t>
      </w:r>
    </w:p>
    <w:p>
      <w:r>
        <w:rPr>
          <w:b/>
        </w:rPr>
        <w:t xml:space="preserve">Читатель:</w:t>
      </w:r>
      <w:r>
        <w:t xml:space="preserve"> «Я был совсем маленьким, поэтому воспоминания обрывочные. Помню только, как мой отец обсуждал это. Мы жили в самом центре Цу, так что этот проект был от нас далеко».</w:t>
      </w:r>
    </w:p>
    <w:p>
      <w:r>
        <w:rPr>
          <w:b/>
        </w:rPr>
        <w:t xml:space="preserve">Кобаяши:</w:t>
      </w:r>
      <w:r>
        <w:t xml:space="preserve"> «Понятно. И что стало с этим проектом? Раз сейчас там пусто, его отменили?»</w:t>
      </w:r>
    </w:p>
    <w:p>
      <w:r>
        <w:rPr>
          <w:b/>
        </w:rPr>
        <w:t xml:space="preserve">Читатель:</w:t>
      </w:r>
      <w:r>
        <w:t xml:space="preserve"> «М-м... Точно не помню, но вроде всё заглохло еще на стадии планирования. Кажется, возникли какие-то серьезные проблемы, но подробностей не знаю...»</w:t>
      </w:r>
    </w:p>
    <w:p>
      <w:r>
        <w:rPr>
          <w:b/>
        </w:rPr>
        <w:t xml:space="preserve">Кобаяши:</w:t>
      </w:r>
      <w:r>
        <w:t xml:space="preserve"> «А когда примерно это было, не припомните?»</w:t>
      </w:r>
    </w:p>
    <w:p>
      <w:r>
        <w:rPr>
          <w:b/>
        </w:rPr>
        <w:t xml:space="preserve">Читатель:</w:t>
      </w:r>
      <w:r>
        <w:t xml:space="preserve"> «Точный год не назову, но, скорее всего, промежуток между концом 80-х и началом 90-х».</w:t>
      </w:r>
    </w:p>
    <w:p>
      <w:r>
        <w:rPr>
          <w:b/>
        </w:rPr>
        <w:t xml:space="preserve">Кобаяши:</w:t>
      </w:r>
      <w:r>
        <w:t xml:space="preserve"> «Как раз пик "пузыря". У вас не осталось каких-нибудь документов по этому поселку?»</w:t>
      </w:r>
    </w:p>
    <w:p>
      <w:r>
        <w:rPr>
          <w:b/>
        </w:rPr>
        <w:t xml:space="preserve">Читатель:</w:t>
      </w:r>
      <w:r>
        <w:t xml:space="preserve"> «К сожалению, ничего. Более того, я не могу на сто процентов гарантировать, что это правда, а не детские фантазии... Просто делюсь тем, что слышал в детстве».</w:t>
      </w:r>
    </w:p>
    <w:p>
      <w:r>
        <w:rPr>
          <w:b/>
        </w:rPr>
        <w:t xml:space="preserve">Кобаяши:</w:t>
      </w:r>
      <w:r>
        <w:t xml:space="preserve"> «Что вы! Это в любом случае лучше, чем ничего. Как думаете, если я расспрошу местных жителей, они что-то вспомнят?»</w:t>
      </w:r>
    </w:p>
    <w:p>
      <w:r>
        <w:rPr>
          <w:b/>
        </w:rPr>
        <w:t xml:space="preserve">Читатель:</w:t>
      </w:r>
      <w:r>
        <w:t xml:space="preserve"> «Думаю, да! В тех краях домов немного, и люди живут там поколениями. Если прямо под их боком планировали строить целый поселок, такое не забывается. Наверняка кто-то из старожилов знает подробности».</w:t>
      </w:r>
    </w:p>
    <w:p>
      <w:r>
        <w:rPr>
          <w:b/>
        </w:rPr>
        <w:t xml:space="preserve">Кобаяши:</w:t>
      </w:r>
      <w:r>
        <w:t xml:space="preserve"> «Я понял. Кстати, а откуда вы так хорошо знаете ту местность?»</w:t>
      </w:r>
    </w:p>
    <w:p>
      <w:r>
        <w:rPr>
          <w:b/>
        </w:rPr>
        <w:t xml:space="preserve">Читатель:</w:t>
      </w:r>
      <w:r>
        <w:t xml:space="preserve"> «О, прямой связи нет (смеется). Просто когда вы упомянули гору Такацука, я вспомнил молодость. Я любил ездить на машине в красивые места и ходить в небольшие походы. Однажды мы с друзьями как раз поднимались на Такацуку. Хотя гора низкая, так что "подъемом" это называть даже как-то неловко (смеется)».</w:t>
      </w:r>
    </w:p>
    <w:p>
      <w:r>
        <w:rPr>
          <w:b/>
        </w:rPr>
        <w:t xml:space="preserve">Кобаяши:</w:t>
      </w:r>
      <w:r>
        <w:t xml:space="preserve"> «Ясно. На всякий случай спрошу: вы видели тот самый указатель в тех краях?»</w:t>
      </w:r>
    </w:p>
    <w:p>
      <w:r>
        <w:rPr>
          <w:b/>
        </w:rPr>
        <w:t xml:space="preserve">Читатель:</w:t>
      </w:r>
      <w:r>
        <w:t xml:space="preserve"> «После вашей статьи я пытался вспомнить, но нет — в памяти ничего такого нет. Думаю, если бы я увидел такой странный знак, я бы его запомнил».</w:t>
      </w:r>
    </w:p>
    <w:p>
      <w:r>
        <w:rPr>
          <w:b/>
        </w:rPr>
        <w:t xml:space="preserve">Кобаяши:</w:t>
      </w:r>
      <w:r>
        <w:t xml:space="preserve"> «А что насчет засыпанного туннеля? Видели его?»</w:t>
      </w:r>
    </w:p>
    <w:p>
      <w:r>
        <w:rPr>
          <w:b/>
        </w:rPr>
        <w:t xml:space="preserve">Читатель:</w:t>
      </w:r>
      <w:r>
        <w:t xml:space="preserve"> «Своими глазами — нет, но слышал истории. Как и в вашей статье, говорили, что где-то там есть туннель, в котором замуровано непонятно что... Ходили слухи, что его построили то ли в войну, то ли в период бурного роста экономики. Мол, там похоронены останки одиноких людей, погибших в те смутные времена...»</w:t>
      </w:r>
    </w:p>
    <w:p>
      <w:r>
        <w:rPr>
          <w:b/>
        </w:rPr>
        <w:t xml:space="preserve">Кобаяши:</w:t>
      </w:r>
      <w:r>
        <w:t xml:space="preserve"> «Понятно. Даже если это всего лишь легенды, они определенно связаны с темой. Кажется, пазл начинает складываться».</w:t>
      </w:r>
    </w:p>
    <w:p>
      <w:r>
        <w:rPr>
          <w:b/>
        </w:rPr>
        <w:t xml:space="preserve">Читатель:</w:t>
      </w:r>
      <w:r>
        <w:t xml:space="preserve"> «Кстати, я хотел спросить... Вы серьезно собираетесь отправиться в то место?»</w:t>
      </w:r>
    </w:p>
    <w:p>
      <w:r>
        <w:rPr>
          <w:b/>
        </w:rPr>
        <w:t xml:space="preserve">Кобаяши:</w:t>
      </w:r>
      <w:r>
        <w:t xml:space="preserve"> «Не прямо сейчас, но как только выкрою время — обязательно поеду. Возможно, мои догадки ошибочны, но других зацепок у меня нет».</w:t>
      </w:r>
    </w:p>
    <w:p>
      <w:r>
        <w:rPr>
          <w:b/>
        </w:rPr>
        <w:t xml:space="preserve">Читатель:</w:t>
      </w:r>
      <w:r>
        <w:t xml:space="preserve"> «В таком случае, можно мне поехать с вами? Я бывал там несколько раз и немного знаю местность. Не сочтите за занудство, но идти в горы в одиночку — плохая затея».</w:t>
      </w:r>
    </w:p>
    <w:p>
      <w:r>
        <w:rPr>
          <w:b/>
        </w:rPr>
        <w:t xml:space="preserve">Кобаяши:</w:t>
      </w:r>
      <w:r>
        <w:t xml:space="preserve"> «Правда?! Это было бы просто замечательно! Честно говоря, мне было немного тревожно идти одному в незнакомые места. С вашей помощью я буду чувствовать себя гораздо увереннее!»</w:t>
      </w:r>
    </w:p>
    <w:p>
      <w:r>
        <w:rPr>
          <w:b/>
        </w:rPr>
        <w:t xml:space="preserve">Читатель:</w:t>
      </w:r>
      <w:r>
        <w:t xml:space="preserve"> «Тогда решено! Я и сам давно хотел навестить те края».</w:t>
      </w:r>
    </w:p>
    <w:p>
      <w:r>
        <w:rPr>
          <w:b/>
        </w:rPr>
        <w:t xml:space="preserve">Кобаяши:</w:t>
      </w:r>
      <w:r>
        <w:t xml:space="preserve"> «Договорились. О дате поездки спишемся позже. Если у вас изменятся планы — только скажите».</w:t>
      </w:r>
    </w:p>
    <w:p>
      <w:r>
        <w:rPr>
          <w:b/>
        </w:rPr>
        <w:t xml:space="preserve">Читатель:</w:t>
      </w:r>
      <w:r>
        <w:t xml:space="preserve"> «Принято!»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