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9 — Поведение жены, заставляющее подозревать измену</w:t>
      </w:r>
    </w:p>
    <w:p>
      <w:r>
        <w:rPr>
          <w:i/>
          <w:sz w:val="18"/>
        </w:rPr>
        <w:t xml:space="preserve">https://lorachi.baconana.com/novel/69db701669653339fdcfe45e/chapter/9</w:t>
      </w:r>
    </w:p>
    <w:p>
      <w:r>
        <w:rPr>
          <w:i/>
        </w:rPr>
        <w:t xml:space="preserve">Выдержка с портала юридических консультаций «https://www.google.com/search?q=%D0%90%D0%B4%D0%B2%D0%BE%D0%BA%D0%B0%D1%82-%D0%98%D0%BD%D1%84%D0%BE.com».</w:t>
      </w:r>
    </w:p>
    <w:p>
      <w:r>
        <w:rPr>
          <w:b/>
        </w:rPr>
        <w:t xml:space="preserve">Главная \&gt; Развод и семейное право</w:t>
      </w:r>
    </w:p>
    <w:p>
      <w:r>
        <w:rPr>
          <w:b/>
        </w:rPr>
        <w:t xml:space="preserve">【О бракоразводном процессе по причине измены жены】</w:t>
      </w:r>
    </w:p>
    <w:p>
      <w:r>
        <w:rPr>
          <w:b/>
        </w:rPr>
        <w:t xml:space="preserve">Заявитель:</w:t>
      </w:r>
      <w:r>
        <w:t xml:space="preserve"> Мужчина, 40+ лет</w:t>
      </w:r>
    </w:p>
    <w:p>
      <w:r>
        <w:rPr>
          <w:b/>
        </w:rPr>
        <w:t xml:space="preserve">Содержание:</w:t>
      </w:r>
      <w:r>
        <w:t xml:space="preserve"> Мы с женой в браке уже 10 лет. Мы ровесники, познакомились еще в университете, долго встречались и в итоге поженились. До недавнего времени у нас были прекрасные отношения, у нас двое замечательных детей, и я был по-настоящему счастлив. Но в последнее время с женой происходит что-то странное.</w:t>
      </w:r>
    </w:p>
    <w:p>
      <w:r>
        <w:t xml:space="preserve">Впервые я почувствовал неладное, когда заметил, что она постоянно с кем-то переписывается. Моя жена не работает, и у неё никогда не было круга общения, требующего столь частых контактов. Однако сейчас она, похоже, находится в постоянном диалоге с кем-то конкретным... Она делает это через смартфон, и хотя я не вчитывался в содержание, те обрывки фраз, что попадались мне на глаза, выглядели пугающе близкими. Когда я однажды спросил: «С кем ты общаешься?», она ответила: «С тем, кто зовет». Не «с другом» или «знакомым», а именно «с тем, кто зовет»...</w:t>
      </w:r>
    </w:p>
    <w:p>
      <w:r>
        <w:t xml:space="preserve">Более того, с тех пор как началась эта переписка, она стала придираться к интерьеру дома. Раньше она ценила спокойную атмосферу в белых тонах, но почему-то внезапно помешалась на синем и зеленом декоре. В конце концов, она даже самовольно переклеила обои — без всякого совета со мной. Как бы я ни пытался вывести её на разговор, она не слушает. Говорит: «Меня зовут» или «Скоро сам поймешь», а иногда огрызается: «Твоё тело такое ярко-красное, что на него тошно смотреть»...</w:t>
      </w:r>
    </w:p>
    <w:p>
      <w:r>
        <w:t xml:space="preserve">Это лишь мое предположение, но мне кажется, что она приглашает любовника прямо в наш дом. Резкая смена интерьера логично объясняется тем, что она потакает вкусам этого человека. Я не могу представить, чтобы она решилась на такое в одиночку...</w:t>
      </w:r>
    </w:p>
    <w:p>
      <w:r>
        <w:t xml:space="preserve">Решающим ударом стало то, что я наткнулся на адрес — вероятно, местонахождение этого любовника. Имени не было, но я нашел листок, где четко написано: </w:t>
      </w:r>
      <w:r>
        <w:rPr>
          <w:b/>
        </w:rPr>
        <w:t xml:space="preserve">«Префектура Миэ, г. Цу, р-н Ниси-ку, ○○-тё, 〇-〇-〇»</w:t>
      </w:r>
      <w:r>
        <w:t xml:space="preserve">. Там же было приписано: «Теперь мы сможем быть вместе всегда». Почерк явно не её... Она предала меня... Мне слишком страшно ехать туда или даже проверять это место в сети, но я уверен, что этот человек там.</w:t>
      </w:r>
    </w:p>
    <w:p>
      <w:r>
        <w:t xml:space="preserve">Под влиянием жены даже дети в последнее время смотрят на меня враждебно. Атмосфера такая, будто она и этот «любовник» — их настоящие родители. Мне невыносимо тяжело принимать эту реальность...</w:t>
      </w:r>
    </w:p>
    <w:p>
      <w:r>
        <w:t xml:space="preserve">В связи с этим хочу проконсультироваться. Очевидно, что вернуть прежние отношения уже невозможно. Если дело дойдет до развода, вина за него полностью лежит на жене, но обязан ли я в таком случае делить с ней имущество и бороться за опеку? Больше всего я переживаю за детей. Учитывая, как она их настраивает против меня, медлить нельзя. Жду вашего совета.</w:t>
      </w:r>
    </w:p>
    <w:p>
      <w:r>
        <w:rPr>
          <w:b/>
        </w:rPr>
        <w:t xml:space="preserve">Отвечает: Кэнья Симидзу 【Адвокатская палата Токио Ниси-Ямасита】</w:t>
      </w:r>
    </w:p>
    <w:p>
      <w:r>
        <w:rPr>
          <w:b/>
        </w:rPr>
        <w:t xml:space="preserve">Ответ:</w:t>
      </w:r>
      <w:r>
        <w:t xml:space="preserve"> Судя по вашему описанию, продолжать супружеские отношения в прежнем ключе будет крайне затруднительно. Если ситуация обстоит так, как вы изложили, процесс можно вести, возложив ответственность на супругу. Однако, как вы верно заметили, суды в вопросах опеки по-прежнему часто встают на сторону матери.</w:t>
      </w:r>
    </w:p>
    <w:p>
      <w:r>
        <w:t xml:space="preserve">Опека может быть передана вам, если судья сочтет, что мать не способна обеспечить должное воспитание. В нашей практике были подобные случаи, когда отец получал право опеки. Но в такой ситуации требуются предельно осторожные действия: любая ошибка из желания «выиграть» детей может испортить впечатление о вас в суде.</w:t>
      </w:r>
    </w:p>
    <w:p>
      <w:r>
        <w:t xml:space="preserve">Теперь касательно факта измены. Честно говоря, на данный момент имеющихся у вас данных недостаточно для выдвижения официального обвинения. Мы понимаем вашу боль, но без улик, способных убедить третью сторону (суд), добиться успеха будет сложно.</w:t>
      </w:r>
    </w:p>
    <w:p>
      <w:r>
        <w:t xml:space="preserve">Во-первых, резкая смена интерьера сама по себе не доказывает присутствие постороннего человека. Вкусы могут меняться, и супруга легко использует это как оправдание. Чтобы использовать этот аргумент, нужны неоспоримые доказательства посещения дома третьим лицом.</w:t>
      </w:r>
    </w:p>
    <w:p>
      <w:r>
        <w:t xml:space="preserve">Во-вторых, по поводу адреса. Мы позволили себе проверить указанное вами место. Выяснилось, что там лишь пустырь с темной землей, и трудно представить, что там может проживать живой человек. Поэтому ваша теория о проживающем там любовнике выглядит несколько натянутой. Здесь также необходимы доказательства: нужно доказать, что по этому адресу действительно живет конкретный человек, имеющий связь с вашей женой.</w:t>
      </w:r>
    </w:p>
    <w:p>
      <w:r>
        <w:t xml:space="preserve">Наша адвокатская палата проводит подобные расследования и сбор доказательств быстрее других фирм. Мы предоставим вам надежных специалистов. Пожалуйста, не стесняйтесь обращаться за расследованием. Контактные данные вышлем отдельным сообщением.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