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5 — Таити</w:t>
      </w:r>
    </w:p>
    <w:p>
      <w:r>
        <w:rPr>
          <w:i/>
          <w:sz w:val="18"/>
        </w:rPr>
        <w:t xml:space="preserve">https://lorachi.baconana.com/novel/6a720eb4a7f656a83fb75944/volume/2/chapter/5</w:t>
      </w:r>
    </w:p>
    <w:p>
      <w:r>
        <w:t xml:space="preserve">— НЕ ТО ЧТОБЫ ЭТО СЛУЧИЛОСЬ прямо сейчас, — объясняла я, поливая куст черри-помидоров, который мы начали выращивать на нашем узком балконе, — но если я умру во сне, интересно, проснусь ли я здесь.</w:t>
      </w:r>
    </w:p>
    <w:p>
      <w:r>
        <w:t xml:space="preserve">Вьющиеся вокруг столба стебли напомнили мне о лете. Солнечность балкона вдохновила нас попробовать что-то вырастить, и мы остановились на помидорах не только потому, что они вкусные, но и потому, что наблюдать, как они созревают день ото дня, было приятно.</w:t>
      </w:r>
    </w:p>
    <w:p>
      <w:r>
        <w:t xml:space="preserve">Адачи подошла и присела рядом со мной. — О чём ты?</w:t>
      </w:r>
    </w:p>
    <w:p>
      <w:r>
        <w:t xml:space="preserve">— Когда я думаю о том, что происходит после смерти, я не могу не задаваться вопросом, должна ли душа покидать тело вручную. Вместо того чтобы проснуться уже в раю, возможно, мы начинаем здесь и пытаемся задержаться на какое-то время.</w:t>
      </w:r>
    </w:p>
    <w:p>
      <w:r>
        <w:t xml:space="preserve">Если так, то, возможно, мы с Адачи проснёмся в квартирах, где другой не будет. Глядя на неё через отражение в стекле, я почувствовала грусть при мысли о том, что мы можем пройти друг сквозь друга.</w:t>
      </w:r>
    </w:p>
    <w:p>
      <w:r>
        <w:t xml:space="preserve">— В общем, вот о чём я думала, поливая растение, — закончила я.</w:t>
      </w:r>
    </w:p>
    <w:p>
      <w:r>
        <w:t xml:space="preserve">— Хм, — хмыкнула она, рассматривая помидоры.</w:t>
      </w:r>
    </w:p>
    <w:p>
      <w:r>
        <w:t xml:space="preserve">— Тебе совсем всё равно, да?</w:t>
      </w:r>
    </w:p>
    <w:p>
      <w:r>
        <w:t xml:space="preserve">— Это не так. Я уверена, что в старшей школе я тоже думала о таких вещах.</w:t>
      </w:r>
    </w:p>
    <w:p>
      <w:r>
        <w:t xml:space="preserve">— Ха-ха-ха! Наверное, я всё ещё ментально подросток.</w:t>
      </w:r>
    </w:p>
    <w:p>
      <w:r>
        <w:t xml:space="preserve">— Хорошо быть молодой.</w:t>
      </w:r>
    </w:p>
    <w:p>
      <w:r>
        <w:t xml:space="preserve">Иногда я беспокоилась, что Адачи слишком добра ко мне. Но эй, мне нравится, когда сладко.</w:t>
      </w:r>
    </w:p>
    <w:p>
      <w:r>
        <w:t xml:space="preserve">— Мы обе сейчас абсолютно здоровы, но однажды умрём, и это факт. Разве это не безумие? — Когда каждый день настолько обычен, я почти могу убедить себя, что это будет длиться вечно. У меня есть плохая привычка забывать, что в конце концов мы состаримся и умрём. Всё, что я держу сейчас, конечно, но я часто позволяю этому незаметно ускользать сквозь пальцы... — Я тебя не утомляю?</w:t>
      </w:r>
    </w:p>
    <w:p>
      <w:r>
        <w:t xml:space="preserve">— Нет. Я просто рада, что ты рассказываешь мне, о чём думаешь. — Купаясь в солнечном свете вместе с нашими помидорами, Адачи имела задумчивое выражение лица, поэтому я решила продолжить ещё немного.</w:t>
      </w:r>
    </w:p>
    <w:p>
      <w:r>
        <w:t xml:space="preserve">— Я даже не знаю, есть ли загробная жизнь... Честно говоря, её, наверное, нет.</w:t>
      </w:r>
    </w:p>
    <w:p>
      <w:r>
        <w:t xml:space="preserve">Возможно, внутри чужих голов, если она вообще существует. В конце концов, люди могут жить в наших воспоминаниях ещё долго после того, как их физическая форма исчезла. Пока эти воспоминания не угасли, можно утверждать, что они всё ещё с нами... Иногда я задавалась вопросом, не в этом ли суть призраков.</w:t>
      </w:r>
    </w:p>
    <w:p>
      <w:r>
        <w:t xml:space="preserve">— Когда мы умрём, возможно, всё мгновенно станет чёрным, как выключенный телевизор. Но это было бы страшно, поэтому я надеюсь, что после смерти что-то есть. Я думаю, поэтому люди придумали концепцию рая и всё такое — потому что им страшно.</w:t>
      </w:r>
    </w:p>
    <w:p>
      <w:r>
        <w:t xml:space="preserve">— Я надеюсь остаться с тобой, Симамура, даже после того, как меня не станет.</w:t>
      </w:r>
    </w:p>
    <w:p>
      <w:r>
        <w:t xml:space="preserve">— Я имею в виду, да, я бы тоже этого хотела.</w:t>
      </w:r>
    </w:p>
    <w:p>
      <w:r>
        <w:t xml:space="preserve">Помидоры были официально политы. Наша голубая лейка в форме слона была куплена в местном магазине за 100 иен, и когда Ясиро навещала нас, она иногда играла с ней. Учитывая, что она оставалась неизменной на протяжении многих лет, возможно, она была вечным существом, которому суждено никогда не познать смерти... Звучит скучно, — подумала я.</w:t>
      </w:r>
    </w:p>
    <w:p>
      <w:r>
        <w:t xml:space="preserve">— Может, нам выбрать место встречи после смерти? — предложила я среди потока воображаемых «что, если» и невозможностей.</w:t>
      </w:r>
    </w:p>
    <w:p>
      <w:r>
        <w:t xml:space="preserve">Поглаживая помидоры, Адачи мягко улыбнулась. — Звучит неплохо.</w:t>
      </w:r>
    </w:p>
    <w:p>
      <w:r>
        <w:t xml:space="preserve">— Ладно, тогда встретимся в каком-нибудь парке. Я не против, если он будет местным или если я там никогда не была.</w:t>
      </w:r>
    </w:p>
    <w:p>
      <w:r>
        <w:t xml:space="preserve">— А что насчёт того, чтобы прямо здесь?</w:t>
      </w:r>
    </w:p>
    <w:p>
      <w:r>
        <w:t xml:space="preserve">— Нет, — ответила я, встряхивая опустевшую лейку и давая своё неуклюжее объяснение: — Если мы идём на свидание, оно не может быть у нас дома.</w:t>
      </w:r>
    </w:p>
    <w:p>
      <w:r>
        <w:t xml:space="preserve">На мгновение она моргнула, но затем её губы расплылись в улыбке. — Я понимаю, что ты имеешь в виду. — Довольная, она поднялась на ноги. Затем повернулась и терпеливо протянула мне руку. Вместо того чтобы хвататься за мою руку, она теперь могла ждать.</w:t>
      </w:r>
    </w:p>
    <w:p>
      <w:r>
        <w:t xml:space="preserve">Я взяла её за руку, и мы вместе отправились в путь. — Идём.</w:t>
      </w:r>
    </w:p>
    <w:p>
      <w:r>
        <w:t xml:space="preserve">— Куда?</w:t>
      </w:r>
    </w:p>
    <w:p>
      <w:r>
        <w:t xml:space="preserve">— Искать хорошее место для встречи. — Или, другими словами: на прогулку.</w:t>
      </w:r>
    </w:p>
    <w:p>
      <w:r>
        <w:t xml:space="preserve">Откуда мы пришли и куда мы направлялись? Чтобы узнать это, нам нужно было найти наше Таити.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